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F33" w:rsidRDefault="009D4F33" w:rsidP="005F4F55">
      <w:pPr>
        <w:pStyle w:val="QMStandart"/>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9D4F33" w:rsidRPr="006D00D1" w:rsidTr="006E00AA">
        <w:tc>
          <w:tcPr>
            <w:tcW w:w="9923" w:type="dxa"/>
            <w:shd w:val="clear" w:color="auto" w:fill="E6E6E6"/>
          </w:tcPr>
          <w:p w:rsidR="009D4F33" w:rsidRPr="006E00AA" w:rsidRDefault="009D4F33" w:rsidP="006E00AA">
            <w:pPr>
              <w:pStyle w:val="QMTabellenKopf1"/>
              <w:tabs>
                <w:tab w:val="center" w:pos="4836"/>
              </w:tabs>
            </w:pPr>
            <w:r w:rsidRPr="006E00AA">
              <w:rPr>
                <w:sz w:val="20"/>
              </w:rPr>
              <w:t>Thema:</w:t>
            </w:r>
            <w:r w:rsidRPr="006E00AA">
              <w:tab/>
              <w:t>Daten</w:t>
            </w:r>
            <w:r>
              <w:t>sicherheit und Datensicherung</w:t>
            </w:r>
          </w:p>
        </w:tc>
      </w:tr>
      <w:tr w:rsidR="009D4F33" w:rsidRPr="006D00D1" w:rsidTr="006E00AA">
        <w:tc>
          <w:tcPr>
            <w:tcW w:w="9923" w:type="dxa"/>
            <w:tcBorders>
              <w:left w:val="nil"/>
              <w:right w:val="nil"/>
            </w:tcBorders>
          </w:tcPr>
          <w:p w:rsidR="009D4F33" w:rsidRPr="006E00AA" w:rsidRDefault="009D4F33" w:rsidP="00B630D5">
            <w:pPr>
              <w:pStyle w:val="QMStandart"/>
            </w:pPr>
          </w:p>
        </w:tc>
      </w:tr>
      <w:tr w:rsidR="009D4F33" w:rsidRPr="006D00D1" w:rsidTr="006E00AA">
        <w:tc>
          <w:tcPr>
            <w:tcW w:w="9923" w:type="dxa"/>
            <w:tcBorders>
              <w:bottom w:val="nil"/>
            </w:tcBorders>
            <w:shd w:val="clear" w:color="auto" w:fill="E6E6E6"/>
          </w:tcPr>
          <w:p w:rsidR="009D4F33" w:rsidRPr="006E00AA" w:rsidRDefault="009D4F33" w:rsidP="00204610">
            <w:pPr>
              <w:pStyle w:val="QMTabellenKopf1"/>
            </w:pPr>
            <w:r w:rsidRPr="006E00AA">
              <w:t>1. Zweck/Geltungsbereich</w:t>
            </w:r>
          </w:p>
        </w:tc>
      </w:tr>
      <w:tr w:rsidR="009D4F33" w:rsidRPr="006D00D1" w:rsidTr="006E00AA">
        <w:tc>
          <w:tcPr>
            <w:tcW w:w="9923" w:type="dxa"/>
            <w:tcBorders>
              <w:top w:val="nil"/>
            </w:tcBorders>
          </w:tcPr>
          <w:p w:rsidR="009D4F33" w:rsidRDefault="009D4F33" w:rsidP="001E5AF1">
            <w:pPr>
              <w:pStyle w:val="QMStandart"/>
            </w:pPr>
            <w:r w:rsidRPr="006E00AA">
              <w:t>Diese Arbeitsanweisung gibt allgemeine Hinweise</w:t>
            </w:r>
            <w:r>
              <w:t xml:space="preserve"> für die Datensicherheit und Datensicherung bei Betrieb eines Datenservers.</w:t>
            </w:r>
          </w:p>
          <w:p w:rsidR="009D4F33" w:rsidRDefault="009D4F33" w:rsidP="001E5AF1">
            <w:pPr>
              <w:pStyle w:val="QMStandart"/>
            </w:pPr>
          </w:p>
          <w:p w:rsidR="009D4F33" w:rsidRDefault="009D4F33" w:rsidP="001E5AF1">
            <w:pPr>
              <w:pStyle w:val="QMStandart"/>
            </w:pPr>
            <w:r>
              <w:t>Datensicherheit:</w:t>
            </w:r>
          </w:p>
          <w:p w:rsidR="009D4F33" w:rsidRDefault="009D4F33" w:rsidP="00CB5AFC">
            <w:pPr>
              <w:pStyle w:val="QMStandart"/>
            </w:pPr>
            <w:r>
              <w:t>Grundsätzlich gilt, dass ein professionelles Virenschutzprogramm installiert sein muss, das laufend automatisch aktualisiert wird. Externe Daten von anderen Datenträgern (z.B. USB-Stick, CD, externe Festplatte, etc.) sollten nur nach vorsorglicher Virenprüfung auf den eigenen Server geladen werden.</w:t>
            </w:r>
          </w:p>
          <w:p w:rsidR="009D4F33" w:rsidRDefault="009D4F33" w:rsidP="00CB5AFC">
            <w:pPr>
              <w:pStyle w:val="QMStandart"/>
            </w:pPr>
          </w:p>
          <w:p w:rsidR="009D4F33" w:rsidRDefault="009D4F33" w:rsidP="00CB5AFC">
            <w:pPr>
              <w:pStyle w:val="QMStandart"/>
            </w:pPr>
            <w:r>
              <w:t>Für bestimmte Laufwerke oder nur Ordner können unterschiedliche Zugriffrechte freigegeben werden. Damit kann für bestimmte Nutzer (Clients) bzw. Nutzergruppen nur ein Lese- bzw. Schreibzugriff festgelegt werden. Ist der Vollzugriff freigegeben hat der Client das Recht zum Lesen, Verändern (Schreiben) und Löschen von Dateien, womit ggf. das Risiko von unbeabsichtigtem Datenverlust natürlich am größten ist. Üblicherweise dürfen diese Freigaben auf dem Server nur von einem Client mit Administratorenrechten verändert werden.</w:t>
            </w:r>
          </w:p>
          <w:p w:rsidR="009D4F33" w:rsidRDefault="009D4F33" w:rsidP="001E5AF1">
            <w:pPr>
              <w:pStyle w:val="QMStandart"/>
            </w:pPr>
          </w:p>
          <w:p w:rsidR="009D4F33" w:rsidRPr="006E00AA" w:rsidRDefault="009D4F33" w:rsidP="001E5AF1">
            <w:pPr>
              <w:pStyle w:val="QMStandart"/>
            </w:pPr>
            <w:r>
              <w:t>Datensicherung:</w:t>
            </w:r>
          </w:p>
          <w:p w:rsidR="009D4F33" w:rsidRDefault="009D4F33" w:rsidP="001E5AF1">
            <w:pPr>
              <w:pStyle w:val="QMStandart"/>
            </w:pPr>
            <w:r>
              <w:t>Interne Datensicherung auf Basis des Betriebsystems Windows1</w:t>
            </w:r>
            <w:r w:rsidR="00DE1184">
              <w:t>0</w:t>
            </w:r>
            <w:r>
              <w:t>. Windows1</w:t>
            </w:r>
            <w:r w:rsidR="00DE1184">
              <w:t>0</w:t>
            </w:r>
            <w:r>
              <w:t xml:space="preserve"> erlaubt die Sicherung von Dateiversionen in festgelegtem Zeitabstand. Es werden nur dann Sicherungen erstellt, </w:t>
            </w:r>
            <w:r w:rsidR="00DE1184">
              <w:t>falls</w:t>
            </w:r>
            <w:r>
              <w:t xml:space="preserve"> eine neue Version vorliegt. Dabei liegen diese Daten auf dem Server an einem anderen Speicherort (z.B. 2. Festplatte, Festplattenpartition etc.). Alle in dieser Form gespeicherten Dateiversionen können mit einfacher Bedienung sichtbar gemacht werden und stehen für eine ggf. erforderliche Rücksicherung sofort zur Verfügung. Eine Rücksicherung durch eine frühere Version kann z.B. erforderlich sein wenn eine Datei beschädigt wurde, versehentlich Daten gelöscht oder überschrieben wurden oder es zu einer Beschädigung/Sperrung durch Malware (Viren) gekommen sein sollte.</w:t>
            </w:r>
            <w:r w:rsidR="00231058">
              <w:t xml:space="preserve"> Diese Ziele können ebenso durch die Verwendung von Datensicherungsprogrammen und zusätzlichen Festplatten erreicht werden (Backup-Systeme).</w:t>
            </w:r>
          </w:p>
          <w:p w:rsidR="009D4F33" w:rsidRDefault="009D4F33" w:rsidP="001E5AF1">
            <w:pPr>
              <w:pStyle w:val="QMStandart"/>
            </w:pPr>
          </w:p>
          <w:p w:rsidR="009D4F33" w:rsidRDefault="009D4F33" w:rsidP="001E5AF1">
            <w:pPr>
              <w:pStyle w:val="QMStandart"/>
            </w:pPr>
            <w:r>
              <w:t>Mit Einrichtung einer externen Datensicherung wird das Risiko eines Datenverlustes nach Zerstörung (z.B. Brand) oder Verlust (Diebstahl) des Servers abgesichert. Hierfür muss mit einem Daten</w:t>
            </w:r>
            <w:r>
              <w:softHyphen/>
              <w:t xml:space="preserve">sicherungsanbieter (z.B. Cloud) ein Sicherungsvertrag geschlossen werden. Der Sicherungsanbieter stellt eine dafür geeignete Sicherungssoftware zur Verfügung, welche die Daten über eine Breitbandinternetverbindung auf einen externen Server überträgt. Bei der Installation ist darauf zu achten, dass die Daten nur verschlüsselt übertragen werden. Das Schlüsselkennwort ist 2fach, sicher und für Unbefugte unzugänglich an anderen Orten als dem Serverstandort aufzubewahren. Der Datensicherungsanbieter hat normalerweise keine Möglichkeit ohne das Schlüsselkennwort die verschlüsselten Daten wiederherzustellen. Es empfiehlt sich die Datenrücksicherung testweise einmal auszuprobieren um sich mit dem Programm dafür vertraut zu machen. </w:t>
            </w:r>
          </w:p>
          <w:p w:rsidR="009D4F33" w:rsidRPr="006E00AA" w:rsidRDefault="009D4F33" w:rsidP="00231058">
            <w:pPr>
              <w:pStyle w:val="QMStandart"/>
            </w:pPr>
            <w:r>
              <w:t>Bei Wechsel des Datensicherungsanbieters müssen rechtzeitig vor Ende der Vertragslaufzeit alle möglichen Restoreversionen rückgesichert und an einem anderen Ort archiviert werden, da danach die Daten vom Anbieter gelöscht werden.</w:t>
            </w:r>
          </w:p>
        </w:tc>
      </w:tr>
      <w:tr w:rsidR="009D4F33" w:rsidRPr="006D00D1" w:rsidTr="006E00AA">
        <w:tc>
          <w:tcPr>
            <w:tcW w:w="9923" w:type="dxa"/>
            <w:tcBorders>
              <w:left w:val="nil"/>
              <w:right w:val="nil"/>
            </w:tcBorders>
          </w:tcPr>
          <w:p w:rsidR="009D4F33" w:rsidRDefault="009D4F33" w:rsidP="00B630D5">
            <w:pPr>
              <w:pStyle w:val="QMStandart"/>
            </w:pPr>
          </w:p>
          <w:p w:rsidR="009D4F33" w:rsidRDefault="009D4F33" w:rsidP="00B630D5">
            <w:pPr>
              <w:pStyle w:val="QMStandart"/>
            </w:pPr>
          </w:p>
          <w:p w:rsidR="009D4F33" w:rsidRDefault="009D4F33" w:rsidP="00B630D5">
            <w:pPr>
              <w:pStyle w:val="QMStandart"/>
            </w:pPr>
          </w:p>
          <w:p w:rsidR="009D4F33" w:rsidRDefault="009D4F33" w:rsidP="00B630D5">
            <w:pPr>
              <w:pStyle w:val="QMStandart"/>
            </w:pPr>
          </w:p>
          <w:p w:rsidR="009D4F33" w:rsidRDefault="009D4F33" w:rsidP="00B630D5">
            <w:pPr>
              <w:pStyle w:val="QMStandart"/>
            </w:pPr>
          </w:p>
          <w:p w:rsidR="009D4F33" w:rsidRDefault="009D4F33" w:rsidP="00B630D5">
            <w:pPr>
              <w:pStyle w:val="QMStandart"/>
            </w:pPr>
          </w:p>
          <w:p w:rsidR="009D4F33" w:rsidRDefault="009D4F33" w:rsidP="00B630D5">
            <w:pPr>
              <w:pStyle w:val="QMStandart"/>
            </w:pPr>
          </w:p>
          <w:p w:rsidR="009D4F33" w:rsidRPr="006E00AA" w:rsidRDefault="009D4F33" w:rsidP="00B630D5">
            <w:pPr>
              <w:pStyle w:val="QMStandart"/>
            </w:pPr>
          </w:p>
        </w:tc>
      </w:tr>
      <w:tr w:rsidR="009D4F33" w:rsidRPr="006D00D1" w:rsidTr="006E00AA">
        <w:tc>
          <w:tcPr>
            <w:tcW w:w="9923" w:type="dxa"/>
            <w:tcBorders>
              <w:bottom w:val="nil"/>
            </w:tcBorders>
            <w:shd w:val="clear" w:color="auto" w:fill="E6E6E6"/>
          </w:tcPr>
          <w:p w:rsidR="009D4F33" w:rsidRPr="006E00AA" w:rsidRDefault="009D4F33" w:rsidP="00204610">
            <w:pPr>
              <w:pStyle w:val="QMTabellenKopf1"/>
            </w:pPr>
            <w:r w:rsidRPr="006E00AA">
              <w:lastRenderedPageBreak/>
              <w:t>2. Vorgehensweise</w:t>
            </w:r>
          </w:p>
        </w:tc>
      </w:tr>
      <w:tr w:rsidR="009D4F33" w:rsidRPr="006D00D1" w:rsidTr="006E00AA">
        <w:tc>
          <w:tcPr>
            <w:tcW w:w="9923" w:type="dxa"/>
            <w:tcBorders>
              <w:top w:val="nil"/>
            </w:tcBorders>
          </w:tcPr>
          <w:p w:rsidR="009D4F33" w:rsidRDefault="009D4F33" w:rsidP="0080000E">
            <w:pPr>
              <w:pStyle w:val="QMStandart"/>
              <w:rPr>
                <w:rFonts w:eastAsia="SimSun"/>
                <w:color w:val="008000"/>
              </w:rPr>
            </w:pPr>
            <w:r>
              <w:rPr>
                <w:rFonts w:eastAsia="SimSun"/>
                <w:color w:val="008000"/>
              </w:rPr>
              <w:t>Einrichtung der internen Datensicherung</w:t>
            </w:r>
          </w:p>
          <w:p w:rsidR="009D4F33" w:rsidRDefault="009D4F33" w:rsidP="00902D2A">
            <w:pPr>
              <w:pStyle w:val="QMStandart"/>
              <w:numPr>
                <w:ilvl w:val="0"/>
                <w:numId w:val="26"/>
              </w:numPr>
              <w:rPr>
                <w:rFonts w:eastAsia="SimSun"/>
                <w:color w:val="008000"/>
              </w:rPr>
            </w:pPr>
            <w:r>
              <w:rPr>
                <w:rFonts w:eastAsia="SimSun"/>
                <w:color w:val="008000"/>
              </w:rPr>
              <w:t>es ist zweckmäßig lediglich eine tägliche Datensicherung einzustellen. Kürzere Sicherungsabstände (z.B. stündlich) würden den erforderlichen Speicherplatz erheblich ansteigen lassen. Sollen Dateiversionen untertäglich gesichert werden kann dies z.B. durch unterschiedliche Dateinamen erreicht werden.</w:t>
            </w:r>
          </w:p>
          <w:p w:rsidR="009D4F33" w:rsidRDefault="009D4F33" w:rsidP="00902D2A">
            <w:pPr>
              <w:pStyle w:val="QMStandart"/>
              <w:numPr>
                <w:ilvl w:val="0"/>
                <w:numId w:val="26"/>
              </w:numPr>
              <w:rPr>
                <w:rFonts w:eastAsia="SimSun"/>
                <w:color w:val="008000"/>
              </w:rPr>
            </w:pPr>
            <w:r>
              <w:rPr>
                <w:rFonts w:eastAsia="SimSun"/>
                <w:color w:val="008000"/>
              </w:rPr>
              <w:t>Bei Servern, die im Dauerbetrieb laufen, ist für die Sicherung eine Zeit in der Nacht (z.B. 4:0</w:t>
            </w:r>
            <w:r w:rsidR="00CD2024">
              <w:rPr>
                <w:rFonts w:eastAsia="SimSun"/>
                <w:color w:val="008000"/>
              </w:rPr>
              <w:t>1</w:t>
            </w:r>
            <w:r>
              <w:rPr>
                <w:rFonts w:eastAsia="SimSun"/>
                <w:color w:val="008000"/>
              </w:rPr>
              <w:t xml:space="preserve"> Uhr) günstig, weil damit da</w:t>
            </w:r>
            <w:bookmarkStart w:id="0" w:name="_GoBack"/>
            <w:bookmarkEnd w:id="0"/>
            <w:r>
              <w:rPr>
                <w:rFonts w:eastAsia="SimSun"/>
                <w:color w:val="008000"/>
              </w:rPr>
              <w:t>s gesamte Tageswerk des Vortages automatisch gesichert wird und der Server dabei gleichzeitig keine Rechenkapazität für andere Prozesse benötigt.</w:t>
            </w:r>
          </w:p>
          <w:p w:rsidR="009D4F33" w:rsidRPr="00902D2A" w:rsidRDefault="009D4F33" w:rsidP="006E00AA">
            <w:pPr>
              <w:pStyle w:val="QMStandart"/>
              <w:numPr>
                <w:ilvl w:val="0"/>
                <w:numId w:val="26"/>
              </w:numPr>
            </w:pPr>
            <w:r>
              <w:rPr>
                <w:rFonts w:eastAsia="SimSun"/>
                <w:color w:val="008000"/>
              </w:rPr>
              <w:t>Die Festplattengröße für die Sicherungskopien ist so groß zu wählen, dass hierfür ein Vielfaches des eigentlichen Datenbestandes zur Verfügung steht. Man bedenke dass der aktuelle Datenbestand rasant anwachsen kann, insb. wenn Fotodokumentationen archiviert werden sollen.</w:t>
            </w:r>
          </w:p>
          <w:p w:rsidR="009D4F33" w:rsidRDefault="009D4F33" w:rsidP="00043AD7">
            <w:pPr>
              <w:pStyle w:val="QMStandart"/>
              <w:rPr>
                <w:rFonts w:eastAsia="SimSun"/>
                <w:color w:val="008000"/>
              </w:rPr>
            </w:pPr>
          </w:p>
          <w:p w:rsidR="009D4F33" w:rsidRDefault="009D4F33" w:rsidP="00043AD7">
            <w:pPr>
              <w:pStyle w:val="QMStandart"/>
              <w:rPr>
                <w:rFonts w:eastAsia="SimSun"/>
                <w:color w:val="008000"/>
              </w:rPr>
            </w:pPr>
            <w:r>
              <w:rPr>
                <w:rFonts w:eastAsia="SimSun"/>
                <w:color w:val="008000"/>
              </w:rPr>
              <w:t>Einrichtung der externen Datensicherung</w:t>
            </w:r>
          </w:p>
          <w:p w:rsidR="009D4F33" w:rsidRPr="00902D2A" w:rsidRDefault="009D4F33" w:rsidP="00CB5AFC">
            <w:pPr>
              <w:pStyle w:val="QMStandart"/>
              <w:numPr>
                <w:ilvl w:val="0"/>
                <w:numId w:val="26"/>
              </w:numPr>
            </w:pPr>
            <w:r w:rsidRPr="00626657">
              <w:rPr>
                <w:rFonts w:eastAsia="SimSun"/>
                <w:color w:val="008000"/>
              </w:rPr>
              <w:t xml:space="preserve">Sinngemäß gelten für die </w:t>
            </w:r>
            <w:r>
              <w:rPr>
                <w:rFonts w:eastAsia="SimSun"/>
                <w:color w:val="008000"/>
              </w:rPr>
              <w:t xml:space="preserve">externe Datensicherung die selben Einstellungen wie für die interne Datensicherung. </w:t>
            </w:r>
          </w:p>
          <w:p w:rsidR="009D4F33" w:rsidRPr="00902D2A" w:rsidRDefault="009D4F33" w:rsidP="00CB5AFC">
            <w:pPr>
              <w:pStyle w:val="QMStandart"/>
              <w:numPr>
                <w:ilvl w:val="0"/>
                <w:numId w:val="26"/>
              </w:numPr>
            </w:pPr>
            <w:r>
              <w:rPr>
                <w:rFonts w:eastAsia="SimSun"/>
                <w:color w:val="008000"/>
              </w:rPr>
              <w:t>Aus Gründen der Sparsamkeit mit dem gemieteten Speicherplatz gelten für die dauerhafte Archivierung vergangener Zeiträume jedoch stärker ausgedünnte Dateiversionen. So werden i.d.R. aus der laufenden Woche täglich alle 7 Dateiversionen gesichert, im vergangenen Zeitraum von 4 Wochen wöchentlich am Freitag, für 3 Monate rückwirkend monatlich zum 1. des Monats, über 4 Quartale rückwirkend quartalsweise eine Dateiversion zum 1. das Monats, und über 10 Jahre zurück jährlich eine Dateiversion zum 1. das Monats dauerhaft archiviert.</w:t>
            </w:r>
          </w:p>
          <w:p w:rsidR="009D4F33" w:rsidRPr="00626657" w:rsidRDefault="009D4F33" w:rsidP="00043AD7">
            <w:pPr>
              <w:pStyle w:val="QMStandart"/>
              <w:ind w:left="360"/>
              <w:jc w:val="both"/>
              <w:rPr>
                <w:rFonts w:eastAsia="SimSun"/>
                <w:color w:val="008000"/>
              </w:rPr>
            </w:pPr>
          </w:p>
          <w:p w:rsidR="009D4F33" w:rsidRDefault="009D4F33" w:rsidP="000024CD">
            <w:pPr>
              <w:pStyle w:val="QMStandart"/>
              <w:rPr>
                <w:rFonts w:eastAsia="SimSun"/>
                <w:color w:val="008000"/>
              </w:rPr>
            </w:pPr>
            <w:r>
              <w:rPr>
                <w:rFonts w:eastAsia="SimSun"/>
                <w:color w:val="008000"/>
              </w:rPr>
              <w:t>Rücksicherung aus interner Datensicherung</w:t>
            </w:r>
          </w:p>
          <w:p w:rsidR="009D4F33" w:rsidRDefault="009D4F33" w:rsidP="0019034B">
            <w:pPr>
              <w:pStyle w:val="QMStandart"/>
              <w:numPr>
                <w:ilvl w:val="0"/>
                <w:numId w:val="26"/>
              </w:numPr>
              <w:rPr>
                <w:rFonts w:eastAsia="SimSun"/>
                <w:color w:val="008000"/>
              </w:rPr>
            </w:pPr>
            <w:r>
              <w:rPr>
                <w:rFonts w:eastAsia="SimSun"/>
                <w:color w:val="008000"/>
              </w:rPr>
              <w:t xml:space="preserve">Im Windows-Explorer die rückzusichernde Datei suchen, rechte Maustaste </w:t>
            </w:r>
            <w:r>
              <w:rPr>
                <w:rFonts w:eastAsia="SimSun"/>
                <w:color w:val="008000"/>
              </w:rPr>
              <w:sym w:font="Symbol" w:char="F0AE"/>
            </w:r>
            <w:r>
              <w:rPr>
                <w:rFonts w:eastAsia="SimSun"/>
                <w:color w:val="008000"/>
              </w:rPr>
              <w:t xml:space="preserve"> Vorgängerversionen wiederherstellen. Es erscheint eine Liste mit Dateiversionen mit verschiedenem Datum und </w:t>
            </w:r>
            <w:r w:rsidR="002B7ECF">
              <w:rPr>
                <w:rFonts w:eastAsia="SimSun"/>
                <w:color w:val="008000"/>
              </w:rPr>
              <w:t>Uhrzeit</w:t>
            </w:r>
            <w:r>
              <w:rPr>
                <w:rFonts w:eastAsia="SimSun"/>
                <w:color w:val="008000"/>
              </w:rPr>
              <w:t xml:space="preserve">, gewünschte Datei auswählen. </w:t>
            </w:r>
            <w:r w:rsidR="002B7ECF">
              <w:rPr>
                <w:rFonts w:eastAsia="SimSun"/>
                <w:color w:val="008000"/>
              </w:rPr>
              <w:t>Da</w:t>
            </w:r>
            <w:r>
              <w:rPr>
                <w:rFonts w:eastAsia="SimSun"/>
                <w:color w:val="008000"/>
              </w:rPr>
              <w:t xml:space="preserve"> die aktuelle Datei mit der Restoredatei überschrie</w:t>
            </w:r>
            <w:r w:rsidR="002B7ECF">
              <w:rPr>
                <w:rFonts w:eastAsia="SimSun"/>
                <w:color w:val="008000"/>
              </w:rPr>
              <w:t>ben wi</w:t>
            </w:r>
            <w:r>
              <w:rPr>
                <w:rFonts w:eastAsia="SimSun"/>
                <w:color w:val="008000"/>
              </w:rPr>
              <w:t xml:space="preserve">rd (Speicherung am Originalstandort) ist </w:t>
            </w:r>
            <w:r w:rsidR="002B7ECF">
              <w:rPr>
                <w:rFonts w:eastAsia="SimSun"/>
                <w:color w:val="008000"/>
              </w:rPr>
              <w:t xml:space="preserve">die aktuelle Version </w:t>
            </w:r>
            <w:r>
              <w:rPr>
                <w:rFonts w:eastAsia="SimSun"/>
                <w:color w:val="008000"/>
              </w:rPr>
              <w:t xml:space="preserve">zur Sicherheit </w:t>
            </w:r>
            <w:r w:rsidR="002B7ECF">
              <w:rPr>
                <w:rFonts w:eastAsia="SimSun"/>
                <w:color w:val="008000"/>
              </w:rPr>
              <w:t xml:space="preserve">vorher auf </w:t>
            </w:r>
            <w:r>
              <w:rPr>
                <w:rFonts w:eastAsia="SimSun"/>
                <w:color w:val="008000"/>
              </w:rPr>
              <w:t>ein</w:t>
            </w:r>
            <w:r w:rsidR="002B7ECF">
              <w:rPr>
                <w:rFonts w:eastAsia="SimSun"/>
                <w:color w:val="008000"/>
              </w:rPr>
              <w:t>en</w:t>
            </w:r>
            <w:r>
              <w:rPr>
                <w:rFonts w:eastAsia="SimSun"/>
                <w:color w:val="008000"/>
              </w:rPr>
              <w:t xml:space="preserve"> alternative</w:t>
            </w:r>
            <w:r w:rsidR="002B7ECF">
              <w:rPr>
                <w:rFonts w:eastAsia="SimSun"/>
                <w:color w:val="008000"/>
              </w:rPr>
              <w:t>n</w:t>
            </w:r>
            <w:r>
              <w:rPr>
                <w:rFonts w:eastAsia="SimSun"/>
                <w:color w:val="008000"/>
              </w:rPr>
              <w:t xml:space="preserve"> Pfad </w:t>
            </w:r>
            <w:r w:rsidR="002B7ECF">
              <w:rPr>
                <w:rFonts w:eastAsia="SimSun"/>
                <w:color w:val="008000"/>
              </w:rPr>
              <w:t>umzukopieren</w:t>
            </w:r>
            <w:r>
              <w:rPr>
                <w:rFonts w:eastAsia="SimSun"/>
                <w:color w:val="008000"/>
              </w:rPr>
              <w:t xml:space="preserve">, so dass </w:t>
            </w:r>
            <w:r w:rsidR="002B7ECF">
              <w:rPr>
                <w:rFonts w:eastAsia="SimSun"/>
                <w:color w:val="008000"/>
              </w:rPr>
              <w:t xml:space="preserve">damit </w:t>
            </w:r>
            <w:r>
              <w:rPr>
                <w:rFonts w:eastAsia="SimSun"/>
                <w:color w:val="008000"/>
              </w:rPr>
              <w:t>vorerst noch die aktuelle Version</w:t>
            </w:r>
            <w:r w:rsidR="002B7ECF">
              <w:rPr>
                <w:rFonts w:eastAsia="SimSun"/>
                <w:color w:val="008000"/>
              </w:rPr>
              <w:t xml:space="preserve"> (verschoben)</w:t>
            </w:r>
            <w:r>
              <w:rPr>
                <w:rFonts w:eastAsia="SimSun"/>
                <w:color w:val="008000"/>
              </w:rPr>
              <w:t xml:space="preserve"> und die Restoreversion </w:t>
            </w:r>
            <w:r w:rsidR="002B7ECF">
              <w:rPr>
                <w:rFonts w:eastAsia="SimSun"/>
                <w:color w:val="008000"/>
              </w:rPr>
              <w:t xml:space="preserve">(überschrieben) </w:t>
            </w:r>
            <w:r>
              <w:rPr>
                <w:rFonts w:eastAsia="SimSun"/>
                <w:color w:val="008000"/>
              </w:rPr>
              <w:t xml:space="preserve">gleichzeitig auf dem Server vorliegen. Danach kann die Restoreversion auf Funktionsfähigkeit und Informationsgehalt geprüft werden und evtl. mit Daten aus der noch vorhandenen aktuellen Version überarbeitet werden. Erst wenn sicher ist, dass nun mit der </w:t>
            </w:r>
            <w:r w:rsidR="00CD2024">
              <w:rPr>
                <w:rFonts w:eastAsia="SimSun"/>
                <w:color w:val="008000"/>
              </w:rPr>
              <w:t xml:space="preserve">bearbeiteten </w:t>
            </w:r>
            <w:r>
              <w:rPr>
                <w:rFonts w:eastAsia="SimSun"/>
                <w:color w:val="008000"/>
              </w:rPr>
              <w:t xml:space="preserve">Restoreversion eine verwendbare, reparierte Datei vorliegt, kann </w:t>
            </w:r>
            <w:r w:rsidR="00CD2024">
              <w:rPr>
                <w:rFonts w:eastAsia="SimSun"/>
                <w:color w:val="008000"/>
              </w:rPr>
              <w:t xml:space="preserve">die </w:t>
            </w:r>
            <w:r w:rsidR="002B7ECF">
              <w:rPr>
                <w:rFonts w:eastAsia="SimSun"/>
                <w:color w:val="008000"/>
              </w:rPr>
              <w:t>verschobene,</w:t>
            </w:r>
            <w:r>
              <w:rPr>
                <w:rFonts w:eastAsia="SimSun"/>
                <w:color w:val="008000"/>
              </w:rPr>
              <w:t xml:space="preserve"> defekte, aktuelle Version </w:t>
            </w:r>
            <w:r w:rsidR="002B7ECF">
              <w:rPr>
                <w:rFonts w:eastAsia="SimSun"/>
                <w:color w:val="008000"/>
              </w:rPr>
              <w:t>verworfen</w:t>
            </w:r>
            <w:r>
              <w:rPr>
                <w:rFonts w:eastAsia="SimSun"/>
                <w:color w:val="008000"/>
              </w:rPr>
              <w:t xml:space="preserve"> werden.</w:t>
            </w:r>
          </w:p>
          <w:p w:rsidR="009D4F33" w:rsidRDefault="009D4F33" w:rsidP="002411EA">
            <w:pPr>
              <w:pStyle w:val="QMStandart"/>
              <w:rPr>
                <w:rFonts w:eastAsia="SimSun"/>
                <w:color w:val="008000"/>
              </w:rPr>
            </w:pPr>
          </w:p>
          <w:p w:rsidR="009D4F33" w:rsidRDefault="009D4F33" w:rsidP="002411EA">
            <w:pPr>
              <w:pStyle w:val="QMStandart"/>
              <w:rPr>
                <w:rFonts w:eastAsia="SimSun"/>
                <w:color w:val="008000"/>
              </w:rPr>
            </w:pPr>
            <w:r>
              <w:rPr>
                <w:rFonts w:eastAsia="SimSun"/>
                <w:color w:val="008000"/>
              </w:rPr>
              <w:t>Rücksicherung aus externer Datensicherung</w:t>
            </w:r>
          </w:p>
          <w:p w:rsidR="009D4F33" w:rsidRDefault="009D4F33" w:rsidP="0019034B">
            <w:pPr>
              <w:pStyle w:val="QMStandart"/>
              <w:numPr>
                <w:ilvl w:val="0"/>
                <w:numId w:val="26"/>
              </w:numPr>
              <w:rPr>
                <w:rFonts w:eastAsia="SimSun"/>
                <w:color w:val="008000"/>
              </w:rPr>
            </w:pPr>
            <w:r>
              <w:rPr>
                <w:rFonts w:eastAsia="SimSun"/>
                <w:color w:val="008000"/>
              </w:rPr>
              <w:t xml:space="preserve">Prinzipiell gelten hierfür die selben Grundsätze wie für die Rücksicherung aus interner Datensicherung. </w:t>
            </w:r>
          </w:p>
          <w:p w:rsidR="009D4F33" w:rsidRDefault="009D4F33" w:rsidP="0019034B">
            <w:pPr>
              <w:pStyle w:val="QMStandart"/>
              <w:numPr>
                <w:ilvl w:val="0"/>
                <w:numId w:val="26"/>
              </w:numPr>
              <w:rPr>
                <w:rFonts w:eastAsia="SimSun"/>
                <w:color w:val="008000"/>
              </w:rPr>
            </w:pPr>
            <w:r>
              <w:rPr>
                <w:rFonts w:eastAsia="SimSun"/>
                <w:color w:val="008000"/>
              </w:rPr>
              <w:t>Die Rücksicherung erfolgt aber nicht über den Windows-Explorer sondern mit dem Datensicherungsprogramm des Sicherungsanbieters. Hie</w:t>
            </w:r>
            <w:r w:rsidR="00CD2024">
              <w:rPr>
                <w:rFonts w:eastAsia="SimSun"/>
                <w:color w:val="008000"/>
              </w:rPr>
              <w:t>r</w:t>
            </w:r>
            <w:r>
              <w:rPr>
                <w:rFonts w:eastAsia="SimSun"/>
                <w:color w:val="008000"/>
              </w:rPr>
              <w:t xml:space="preserve">für muss dann i.d.R. das Sicherungskennwort eingegeben werden. </w:t>
            </w:r>
          </w:p>
          <w:p w:rsidR="009D4F33" w:rsidRDefault="009D4F33" w:rsidP="0019034B">
            <w:pPr>
              <w:pStyle w:val="QMStandart"/>
              <w:numPr>
                <w:ilvl w:val="0"/>
                <w:numId w:val="26"/>
              </w:numPr>
              <w:rPr>
                <w:rFonts w:eastAsia="SimSun"/>
                <w:color w:val="008000"/>
              </w:rPr>
            </w:pPr>
            <w:r>
              <w:rPr>
                <w:rFonts w:eastAsia="SimSun"/>
                <w:color w:val="008000"/>
              </w:rPr>
              <w:t>Eine komplette Rücksicherung des gesamten Datenbestandes (z.B. bei Wiederaufbau eines zerstörten Servers etc.) kann bei großen Datenmengen u.U. Stunden oder Tage dauern. Ggf. ist es sinnvoll diese Daten vom Sicherungsanbieter auf eine mobile Festplatte kopieren zu lassen und diese anschließend direkt und nicht über die Internetverbindung zu überspielen.</w:t>
            </w:r>
          </w:p>
          <w:p w:rsidR="009D4F33" w:rsidRPr="006E00AA" w:rsidRDefault="009D4F33" w:rsidP="00B630D5">
            <w:pPr>
              <w:pStyle w:val="QMStandart"/>
            </w:pPr>
          </w:p>
        </w:tc>
      </w:tr>
      <w:tr w:rsidR="009D4F33" w:rsidRPr="006D00D1" w:rsidTr="006E00AA">
        <w:tc>
          <w:tcPr>
            <w:tcW w:w="9923" w:type="dxa"/>
            <w:tcBorders>
              <w:left w:val="nil"/>
              <w:right w:val="nil"/>
            </w:tcBorders>
          </w:tcPr>
          <w:p w:rsidR="009D4F33" w:rsidRPr="006E00AA" w:rsidRDefault="009D4F33" w:rsidP="00B630D5">
            <w:pPr>
              <w:pStyle w:val="QMStandart"/>
            </w:pPr>
          </w:p>
          <w:p w:rsidR="009D4F33" w:rsidRPr="006E00AA" w:rsidRDefault="009D4F33" w:rsidP="00B630D5">
            <w:pPr>
              <w:pStyle w:val="QMStandart"/>
            </w:pPr>
          </w:p>
          <w:p w:rsidR="009D4F33" w:rsidRPr="006E00AA" w:rsidRDefault="009D4F33" w:rsidP="00B630D5">
            <w:pPr>
              <w:pStyle w:val="QMStandart"/>
            </w:pPr>
          </w:p>
        </w:tc>
      </w:tr>
    </w:tbl>
    <w:p w:rsidR="009D4F33" w:rsidRPr="00880A2F" w:rsidRDefault="009D4F33" w:rsidP="005F4F55">
      <w:pPr>
        <w:pStyle w:val="QMStandart"/>
      </w:pPr>
    </w:p>
    <w:sectPr w:rsidR="009D4F33" w:rsidRPr="00880A2F" w:rsidSect="00EE0F4E">
      <w:headerReference w:type="even" r:id="rId7"/>
      <w:headerReference w:type="default" r:id="rId8"/>
      <w:footerReference w:type="default" r:id="rId9"/>
      <w:pgSz w:w="11906" w:h="16838" w:code="9"/>
      <w:pgMar w:top="1418" w:right="566" w:bottom="851" w:left="1418" w:header="426" w:footer="4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0B2" w:rsidRDefault="001640B2" w:rsidP="00B32714">
      <w:r>
        <w:separator/>
      </w:r>
    </w:p>
    <w:p w:rsidR="001640B2" w:rsidRDefault="001640B2" w:rsidP="00B32714"/>
    <w:p w:rsidR="001640B2" w:rsidRDefault="001640B2" w:rsidP="00B32714"/>
  </w:endnote>
  <w:endnote w:type="continuationSeparator" w:id="0">
    <w:p w:rsidR="001640B2" w:rsidRDefault="001640B2" w:rsidP="00B32714">
      <w:r>
        <w:continuationSeparator/>
      </w:r>
    </w:p>
    <w:p w:rsidR="001640B2" w:rsidRDefault="001640B2" w:rsidP="00B32714"/>
    <w:p w:rsidR="001640B2" w:rsidRDefault="001640B2" w:rsidP="00B327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rayhorn MT Regular">
    <w:altName w:val="Cambri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F33" w:rsidRPr="005F4F55" w:rsidRDefault="001640B2" w:rsidP="006E00AA">
    <w:pPr>
      <w:pStyle w:val="QMAblufeFu"/>
      <w:tabs>
        <w:tab w:val="center" w:pos="4961"/>
        <w:tab w:val="right" w:pos="9922"/>
      </w:tabs>
    </w:pPr>
    <w:r>
      <w:rPr>
        <w:noProof/>
        <w:lang w:eastAsia="de-DE"/>
      </w:rPr>
      <w:pict>
        <v:shapetype id="_x0000_t32" coordsize="21600,21600" o:spt="32" o:oned="t" path="m,l21600,21600e" filled="f">
          <v:path arrowok="t" fillok="f" o:connecttype="none"/>
          <o:lock v:ext="edit" shapetype="t"/>
        </v:shapetype>
        <v:shape id="_x0000_s2053" type="#_x0000_t32" style="position:absolute;margin-left:70.95pt;margin-top:805.45pt;width:496.05pt;height:0;z-index:4;visibility:visible;mso-wrap-distance-top:-3e-5mm;mso-wrap-distance-bottom:-3e-5mm;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" strokecolor="#00a0aa">
          <w10:wrap anchorx="page" anchory="page"/>
        </v:shape>
      </w:pict>
    </w:r>
    <w:r w:rsidR="009D4F33">
      <w:br/>
    </w:r>
    <w:fldSimple w:instr=" FILENAME  \* Lower  \* MERGEFORMAT ">
      <w:r w:rsidR="00EA0C35">
        <w:rPr>
          <w:noProof/>
        </w:rPr>
        <w:t>aa-datensicherung_-sicherheit.docx</w:t>
      </w:r>
    </w:fldSimple>
    <w:r w:rsidR="009D4F33" w:rsidRPr="00DB01DD">
      <w:tab/>
    </w:r>
    <w:r w:rsidR="009D4F33">
      <w:tab/>
    </w:r>
    <w:r w:rsidR="00650FFB">
      <w:fldChar w:fldCharType="begin"/>
    </w:r>
    <w:r w:rsidR="00650FFB">
      <w:instrText xml:space="preserve"> PAGE   \* MERGEFORMAT </w:instrText>
    </w:r>
    <w:r w:rsidR="00650FFB">
      <w:fldChar w:fldCharType="separate"/>
    </w:r>
    <w:r w:rsidR="00EA0C35">
      <w:rPr>
        <w:noProof/>
      </w:rPr>
      <w:t>2</w:t>
    </w:r>
    <w:r w:rsidR="00650FFB">
      <w:rPr>
        <w:noProof/>
      </w:rPr>
      <w:fldChar w:fldCharType="end"/>
    </w:r>
    <w:r w:rsidR="009D4F33" w:rsidRPr="0014748D">
      <w:t xml:space="preserve"> von </w:t>
    </w:r>
    <w:fldSimple w:instr=" NUMPAGES   \* MERGEFORMAT ">
      <w:r w:rsidR="00EA0C35">
        <w:rPr>
          <w:noProof/>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0B2" w:rsidRDefault="001640B2" w:rsidP="00B32714">
      <w:r>
        <w:separator/>
      </w:r>
    </w:p>
    <w:p w:rsidR="001640B2" w:rsidRDefault="001640B2" w:rsidP="00B32714"/>
    <w:p w:rsidR="001640B2" w:rsidRDefault="001640B2" w:rsidP="00B32714"/>
  </w:footnote>
  <w:footnote w:type="continuationSeparator" w:id="0">
    <w:p w:rsidR="001640B2" w:rsidRDefault="001640B2" w:rsidP="00B32714">
      <w:r>
        <w:continuationSeparator/>
      </w:r>
    </w:p>
    <w:p w:rsidR="001640B2" w:rsidRDefault="001640B2" w:rsidP="00B32714"/>
    <w:p w:rsidR="001640B2" w:rsidRDefault="001640B2" w:rsidP="00B327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F33" w:rsidRPr="002251D7" w:rsidRDefault="00650FFB" w:rsidP="002251D7">
    <w:pPr>
      <w:pStyle w:val="Fuzeile"/>
    </w:pPr>
    <w:r>
      <w:fldChar w:fldCharType="begin"/>
    </w:r>
    <w:r>
      <w:instrText xml:space="preserve"> PAGE   \* MERGEFORMAT </w:instrText>
    </w:r>
    <w:r>
      <w:fldChar w:fldCharType="separate"/>
    </w:r>
    <w:r w:rsidR="009D4F33">
      <w:rPr>
        <w:noProof/>
      </w:rPr>
      <w:t>2</w:t>
    </w:r>
    <w:r>
      <w:rPr>
        <w:noProof/>
      </w:rPr>
      <w:fldChar w:fldCharType="end"/>
    </w:r>
    <w:r w:rsidR="001640B2">
      <w:rPr>
        <w:noProof/>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2049" type="#_x0000_t75" alt="AquaLytis_Logo" style="position:absolute;left:0;text-align:left;margin-left:-.3pt;margin-top:-.3pt;width:65.35pt;height:26pt;z-index:1;visibility:visible;mso-position-horizontal-relative:text;mso-position-vertical-relative:text">
          <v:imagedata r:id="rId1" o:title=""/>
          <w10:wrap type="square"/>
        </v:shape>
      </w:pict>
    </w:r>
    <w:r w:rsidR="001640B2">
      <w:rPr>
        <w:noProof/>
        <w:lang w:val="de-DE"/>
      </w:rPr>
      <w:pict>
        <v:shapetype id="_x0000_t32" coordsize="21600,21600" o:spt="32" o:oned="t" path="m,l21600,21600e" filled="f">
          <v:path arrowok="t" fillok="f" o:connecttype="none"/>
          <o:lock v:ext="edit" shapetype="t"/>
        </v:shapetype>
        <v:shape id="AutoShape 10" o:spid="_x0000_s2050" type="#_x0000_t32" style="position:absolute;left:0;text-align:left;margin-left:28.35pt;margin-top:65.2pt;width:496.05pt;height:0;z-index:3;visibility:visible;mso-wrap-distance-top:-3e-5mm;mso-wrap-distance-bottom:-3e-5mm;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" strokecolor="#00a0aa">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F33" w:rsidRPr="00CD4C55" w:rsidRDefault="001640B2" w:rsidP="00C6471D">
    <w:pPr>
      <w:pStyle w:val="QMberschrift1Kopf"/>
      <w:rPr>
        <w:color w:val="4F81BD"/>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6" o:spid="_x0000_s2051" type="#_x0000_t75" style="position:absolute;margin-left:396pt;margin-top:-22.4pt;width:90pt;height:61.9pt;z-index:-1;visibility:visible">
          <v:imagedata r:id="rId1" o:title=""/>
        </v:shape>
      </w:pict>
    </w:r>
    <w:r w:rsidR="009D4F33" w:rsidRPr="00CD4C55">
      <w:rPr>
        <w:noProof/>
        <w:color w:val="4F81BD"/>
      </w:rPr>
      <w:t>Arbeitsanweisung</w:t>
    </w:r>
  </w:p>
  <w:p w:rsidR="009D4F33" w:rsidRPr="00C6471D" w:rsidRDefault="009D4F33" w:rsidP="00C6471D">
    <w:pPr>
      <w:pStyle w:val="QMberschrift2Kopf"/>
    </w:pPr>
    <w:r>
      <w:t>Datensicherheit und Datensicherung</w:t>
    </w:r>
  </w:p>
  <w:p w:rsidR="009D4F33" w:rsidRPr="005A71DC" w:rsidRDefault="009D4F33" w:rsidP="0014748D">
    <w:pPr>
      <w:pStyle w:val="QMAblufeFu"/>
    </w:pPr>
    <w:r w:rsidRPr="00355499">
      <w:t>FB-</w:t>
    </w:r>
    <w:r>
      <w:t>Datensicherheit und Datensicherung</w:t>
    </w:r>
    <w:r w:rsidRPr="00355499">
      <w:t>-00</w:t>
    </w:r>
    <w:r w:rsidRPr="005A71DC">
      <w:tab/>
    </w:r>
    <w:r w:rsidR="001640B2">
      <w:rPr>
        <w:noProof/>
        <w:lang w:eastAsia="de-DE"/>
      </w:rPr>
      <w:pict>
        <v:shapetype id="_x0000_t32" coordsize="21600,21600" o:spt="32" o:oned="t" path="m,l21600,21600e" filled="f">
          <v:path arrowok="t" fillok="f" o:connecttype="none"/>
          <o:lock v:ext="edit" shapetype="t"/>
        </v:shapetype>
        <v:shape id="AutoShape 9" o:spid="_x0000_s2052" type="#_x0000_t32" style="position:absolute;margin-left:70.9pt;margin-top:65.2pt;width:496.05pt;height:0;z-index:2;visibility:visible;mso-wrap-distance-top:-3e-5mm;mso-wrap-distance-bottom:-3e-5mm;mso-position-horizontal-relative:page;mso-position-vertical-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" strokecolor="#00a0aa">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817273"/>
    <w:multiLevelType w:val="hybridMultilevel"/>
    <w:tmpl w:val="081464C0"/>
    <w:lvl w:ilvl="0" w:tplc="0407000F">
      <w:start w:val="1"/>
      <w:numFmt w:val="decimal"/>
      <w:lvlText w:val="%1."/>
      <w:lvlJc w:val="left"/>
      <w:pPr>
        <w:ind w:left="947" w:hanging="360"/>
      </w:pPr>
      <w:rPr>
        <w:rFonts w:cs="Times New Roman"/>
      </w:rPr>
    </w:lvl>
    <w:lvl w:ilvl="1" w:tplc="04070019" w:tentative="1">
      <w:start w:val="1"/>
      <w:numFmt w:val="lowerLetter"/>
      <w:lvlText w:val="%2."/>
      <w:lvlJc w:val="left"/>
      <w:pPr>
        <w:ind w:left="1667" w:hanging="360"/>
      </w:pPr>
      <w:rPr>
        <w:rFonts w:cs="Times New Roman"/>
      </w:rPr>
    </w:lvl>
    <w:lvl w:ilvl="2" w:tplc="0407001B" w:tentative="1">
      <w:start w:val="1"/>
      <w:numFmt w:val="lowerRoman"/>
      <w:lvlText w:val="%3."/>
      <w:lvlJc w:val="right"/>
      <w:pPr>
        <w:ind w:left="2387" w:hanging="180"/>
      </w:pPr>
      <w:rPr>
        <w:rFonts w:cs="Times New Roman"/>
      </w:rPr>
    </w:lvl>
    <w:lvl w:ilvl="3" w:tplc="0407000F" w:tentative="1">
      <w:start w:val="1"/>
      <w:numFmt w:val="decimal"/>
      <w:lvlText w:val="%4."/>
      <w:lvlJc w:val="left"/>
      <w:pPr>
        <w:ind w:left="3107" w:hanging="360"/>
      </w:pPr>
      <w:rPr>
        <w:rFonts w:cs="Times New Roman"/>
      </w:rPr>
    </w:lvl>
    <w:lvl w:ilvl="4" w:tplc="04070019" w:tentative="1">
      <w:start w:val="1"/>
      <w:numFmt w:val="lowerLetter"/>
      <w:lvlText w:val="%5."/>
      <w:lvlJc w:val="left"/>
      <w:pPr>
        <w:ind w:left="3827" w:hanging="360"/>
      </w:pPr>
      <w:rPr>
        <w:rFonts w:cs="Times New Roman"/>
      </w:rPr>
    </w:lvl>
    <w:lvl w:ilvl="5" w:tplc="0407001B" w:tentative="1">
      <w:start w:val="1"/>
      <w:numFmt w:val="lowerRoman"/>
      <w:lvlText w:val="%6."/>
      <w:lvlJc w:val="right"/>
      <w:pPr>
        <w:ind w:left="4547" w:hanging="180"/>
      </w:pPr>
      <w:rPr>
        <w:rFonts w:cs="Times New Roman"/>
      </w:rPr>
    </w:lvl>
    <w:lvl w:ilvl="6" w:tplc="0407000F" w:tentative="1">
      <w:start w:val="1"/>
      <w:numFmt w:val="decimal"/>
      <w:lvlText w:val="%7."/>
      <w:lvlJc w:val="left"/>
      <w:pPr>
        <w:ind w:left="5267" w:hanging="360"/>
      </w:pPr>
      <w:rPr>
        <w:rFonts w:cs="Times New Roman"/>
      </w:rPr>
    </w:lvl>
    <w:lvl w:ilvl="7" w:tplc="04070019" w:tentative="1">
      <w:start w:val="1"/>
      <w:numFmt w:val="lowerLetter"/>
      <w:lvlText w:val="%8."/>
      <w:lvlJc w:val="left"/>
      <w:pPr>
        <w:ind w:left="5987" w:hanging="360"/>
      </w:pPr>
      <w:rPr>
        <w:rFonts w:cs="Times New Roman"/>
      </w:rPr>
    </w:lvl>
    <w:lvl w:ilvl="8" w:tplc="0407001B" w:tentative="1">
      <w:start w:val="1"/>
      <w:numFmt w:val="lowerRoman"/>
      <w:lvlText w:val="%9."/>
      <w:lvlJc w:val="right"/>
      <w:pPr>
        <w:ind w:left="6707" w:hanging="180"/>
      </w:pPr>
      <w:rPr>
        <w:rFonts w:cs="Times New Roman"/>
      </w:rPr>
    </w:lvl>
  </w:abstractNum>
  <w:abstractNum w:abstractNumId="1" w15:restartNumberingAfterBreak="0">
    <w:nsid w:val="10635592"/>
    <w:multiLevelType w:val="hybridMultilevel"/>
    <w:tmpl w:val="D6644466"/>
    <w:lvl w:ilvl="0" w:tplc="0407000F">
      <w:start w:val="1"/>
      <w:numFmt w:val="decimal"/>
      <w:lvlText w:val="%1."/>
      <w:lvlJc w:val="left"/>
      <w:pPr>
        <w:ind w:left="360" w:hanging="360"/>
      </w:pPr>
      <w:rPr>
        <w:rFonts w:cs="Times New Roman" w:hint="default"/>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2" w15:restartNumberingAfterBreak="0">
    <w:nsid w:val="145362AC"/>
    <w:multiLevelType w:val="hybridMultilevel"/>
    <w:tmpl w:val="5EDA30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A77186"/>
    <w:multiLevelType w:val="hybridMultilevel"/>
    <w:tmpl w:val="DEA87E06"/>
    <w:lvl w:ilvl="0" w:tplc="098CBB1E">
      <w:start w:val="1"/>
      <w:numFmt w:val="bullet"/>
      <w:lvlText w:val=""/>
      <w:lvlJc w:val="left"/>
      <w:pPr>
        <w:ind w:left="947" w:hanging="360"/>
      </w:pPr>
      <w:rPr>
        <w:rFonts w:ascii="Symbol" w:hAnsi="Symbol" w:hint="default"/>
      </w:rPr>
    </w:lvl>
    <w:lvl w:ilvl="1" w:tplc="04070003" w:tentative="1">
      <w:start w:val="1"/>
      <w:numFmt w:val="bullet"/>
      <w:lvlText w:val="o"/>
      <w:lvlJc w:val="left"/>
      <w:pPr>
        <w:ind w:left="1667" w:hanging="360"/>
      </w:pPr>
      <w:rPr>
        <w:rFonts w:ascii="Courier New" w:hAnsi="Courier New" w:hint="default"/>
      </w:rPr>
    </w:lvl>
    <w:lvl w:ilvl="2" w:tplc="04070005" w:tentative="1">
      <w:start w:val="1"/>
      <w:numFmt w:val="bullet"/>
      <w:lvlText w:val=""/>
      <w:lvlJc w:val="left"/>
      <w:pPr>
        <w:ind w:left="2387" w:hanging="360"/>
      </w:pPr>
      <w:rPr>
        <w:rFonts w:ascii="Wingdings" w:hAnsi="Wingdings" w:hint="default"/>
      </w:rPr>
    </w:lvl>
    <w:lvl w:ilvl="3" w:tplc="04070001" w:tentative="1">
      <w:start w:val="1"/>
      <w:numFmt w:val="bullet"/>
      <w:lvlText w:val=""/>
      <w:lvlJc w:val="left"/>
      <w:pPr>
        <w:ind w:left="3107" w:hanging="360"/>
      </w:pPr>
      <w:rPr>
        <w:rFonts w:ascii="Symbol" w:hAnsi="Symbol" w:hint="default"/>
      </w:rPr>
    </w:lvl>
    <w:lvl w:ilvl="4" w:tplc="04070003" w:tentative="1">
      <w:start w:val="1"/>
      <w:numFmt w:val="bullet"/>
      <w:lvlText w:val="o"/>
      <w:lvlJc w:val="left"/>
      <w:pPr>
        <w:ind w:left="3827" w:hanging="360"/>
      </w:pPr>
      <w:rPr>
        <w:rFonts w:ascii="Courier New" w:hAnsi="Courier New" w:hint="default"/>
      </w:rPr>
    </w:lvl>
    <w:lvl w:ilvl="5" w:tplc="04070005" w:tentative="1">
      <w:start w:val="1"/>
      <w:numFmt w:val="bullet"/>
      <w:lvlText w:val=""/>
      <w:lvlJc w:val="left"/>
      <w:pPr>
        <w:ind w:left="4547" w:hanging="360"/>
      </w:pPr>
      <w:rPr>
        <w:rFonts w:ascii="Wingdings" w:hAnsi="Wingdings" w:hint="default"/>
      </w:rPr>
    </w:lvl>
    <w:lvl w:ilvl="6" w:tplc="04070001" w:tentative="1">
      <w:start w:val="1"/>
      <w:numFmt w:val="bullet"/>
      <w:lvlText w:val=""/>
      <w:lvlJc w:val="left"/>
      <w:pPr>
        <w:ind w:left="5267" w:hanging="360"/>
      </w:pPr>
      <w:rPr>
        <w:rFonts w:ascii="Symbol" w:hAnsi="Symbol" w:hint="default"/>
      </w:rPr>
    </w:lvl>
    <w:lvl w:ilvl="7" w:tplc="04070003" w:tentative="1">
      <w:start w:val="1"/>
      <w:numFmt w:val="bullet"/>
      <w:lvlText w:val="o"/>
      <w:lvlJc w:val="left"/>
      <w:pPr>
        <w:ind w:left="5987" w:hanging="360"/>
      </w:pPr>
      <w:rPr>
        <w:rFonts w:ascii="Courier New" w:hAnsi="Courier New" w:hint="default"/>
      </w:rPr>
    </w:lvl>
    <w:lvl w:ilvl="8" w:tplc="04070005" w:tentative="1">
      <w:start w:val="1"/>
      <w:numFmt w:val="bullet"/>
      <w:lvlText w:val=""/>
      <w:lvlJc w:val="left"/>
      <w:pPr>
        <w:ind w:left="6707" w:hanging="360"/>
      </w:pPr>
      <w:rPr>
        <w:rFonts w:ascii="Wingdings" w:hAnsi="Wingdings" w:hint="default"/>
      </w:rPr>
    </w:lvl>
  </w:abstractNum>
  <w:abstractNum w:abstractNumId="4" w15:restartNumberingAfterBreak="0">
    <w:nsid w:val="2D8F0DE3"/>
    <w:multiLevelType w:val="hybridMultilevel"/>
    <w:tmpl w:val="00CAA2B4"/>
    <w:lvl w:ilvl="0" w:tplc="BC00E4BC">
      <w:start w:val="1"/>
      <w:numFmt w:val="bullet"/>
      <w:lvlText w:val=""/>
      <w:lvlJc w:val="left"/>
      <w:pPr>
        <w:tabs>
          <w:tab w:val="num" w:pos="360"/>
        </w:tabs>
        <w:ind w:left="360" w:hanging="360"/>
      </w:pPr>
      <w:rPr>
        <w:rFonts w:ascii="Symbol" w:hAnsi="Symbol" w:hint="default"/>
        <w:color w:val="auto"/>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FC7FC0"/>
    <w:multiLevelType w:val="hybridMultilevel"/>
    <w:tmpl w:val="9FD428EA"/>
    <w:lvl w:ilvl="0" w:tplc="7B1C5B58">
      <w:start w:val="1"/>
      <w:numFmt w:val="bullet"/>
      <w:lvlText w:val=""/>
      <w:lvlJc w:val="left"/>
      <w:pPr>
        <w:tabs>
          <w:tab w:val="num" w:pos="227"/>
        </w:tabs>
        <w:ind w:left="227" w:hanging="227"/>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AA92033"/>
    <w:multiLevelType w:val="hybridMultilevel"/>
    <w:tmpl w:val="02EA2E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C264BC2"/>
    <w:multiLevelType w:val="hybridMultilevel"/>
    <w:tmpl w:val="08EEE0A6"/>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8" w15:restartNumberingAfterBreak="0">
    <w:nsid w:val="3CFC61F7"/>
    <w:multiLevelType w:val="hybridMultilevel"/>
    <w:tmpl w:val="0AC0A634"/>
    <w:lvl w:ilvl="0" w:tplc="BC00E4BC">
      <w:start w:val="1"/>
      <w:numFmt w:val="bullet"/>
      <w:lvlText w:val=""/>
      <w:lvlJc w:val="left"/>
      <w:pPr>
        <w:tabs>
          <w:tab w:val="num" w:pos="360"/>
        </w:tabs>
        <w:ind w:left="360" w:hanging="360"/>
      </w:pPr>
      <w:rPr>
        <w:rFonts w:ascii="Symbol" w:hAnsi="Symbol" w:hint="default"/>
        <w:color w:val="auto"/>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D145F7E"/>
    <w:multiLevelType w:val="hybridMultilevel"/>
    <w:tmpl w:val="4322E7D8"/>
    <w:lvl w:ilvl="0" w:tplc="BC00E4BC">
      <w:start w:val="1"/>
      <w:numFmt w:val="bullet"/>
      <w:lvlText w:val=""/>
      <w:lvlJc w:val="left"/>
      <w:pPr>
        <w:ind w:left="360" w:hanging="360"/>
      </w:pPr>
      <w:rPr>
        <w:rFonts w:ascii="Symbol" w:hAnsi="Symbol" w:hint="default"/>
        <w:color w:val="auto"/>
        <w:sz w:val="20"/>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21C7D86"/>
    <w:multiLevelType w:val="hybridMultilevel"/>
    <w:tmpl w:val="C2CCAE30"/>
    <w:lvl w:ilvl="0" w:tplc="BC00E4BC">
      <w:start w:val="1"/>
      <w:numFmt w:val="bullet"/>
      <w:lvlText w:val=""/>
      <w:lvlJc w:val="left"/>
      <w:pPr>
        <w:tabs>
          <w:tab w:val="num" w:pos="360"/>
        </w:tabs>
        <w:ind w:left="360" w:hanging="360"/>
      </w:pPr>
      <w:rPr>
        <w:rFonts w:ascii="Symbol" w:hAnsi="Symbol" w:hint="default"/>
        <w:color w:val="auto"/>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44564B"/>
    <w:multiLevelType w:val="hybridMultilevel"/>
    <w:tmpl w:val="A4F2775C"/>
    <w:lvl w:ilvl="0" w:tplc="BC00E4BC">
      <w:start w:val="1"/>
      <w:numFmt w:val="bullet"/>
      <w:lvlText w:val=""/>
      <w:lvlJc w:val="left"/>
      <w:pPr>
        <w:tabs>
          <w:tab w:val="num" w:pos="360"/>
        </w:tabs>
        <w:ind w:left="360" w:hanging="360"/>
      </w:pPr>
      <w:rPr>
        <w:rFonts w:ascii="Symbol" w:hAnsi="Symbol" w:hint="default"/>
        <w:color w:val="auto"/>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6196DE1"/>
    <w:multiLevelType w:val="hybridMultilevel"/>
    <w:tmpl w:val="74BA7B08"/>
    <w:lvl w:ilvl="0" w:tplc="98F69512">
      <w:start w:val="2"/>
      <w:numFmt w:val="bullet"/>
      <w:lvlText w:val="-"/>
      <w:lvlJc w:val="left"/>
      <w:pPr>
        <w:tabs>
          <w:tab w:val="num" w:pos="720"/>
        </w:tabs>
        <w:ind w:left="720" w:hanging="360"/>
      </w:pPr>
      <w:rPr>
        <w:rFonts w:ascii="Arial" w:eastAsia="SimSu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342462"/>
    <w:multiLevelType w:val="hybridMultilevel"/>
    <w:tmpl w:val="1BDC24BC"/>
    <w:lvl w:ilvl="0" w:tplc="BC00E4BC">
      <w:start w:val="1"/>
      <w:numFmt w:val="bullet"/>
      <w:lvlText w:val=""/>
      <w:lvlJc w:val="left"/>
      <w:pPr>
        <w:ind w:left="360" w:hanging="360"/>
      </w:pPr>
      <w:rPr>
        <w:rFonts w:ascii="Symbol" w:hAnsi="Symbol" w:hint="default"/>
        <w:color w:val="auto"/>
        <w:sz w:val="20"/>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0C14B9D"/>
    <w:multiLevelType w:val="hybridMultilevel"/>
    <w:tmpl w:val="39C495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2E556AD"/>
    <w:multiLevelType w:val="hybridMultilevel"/>
    <w:tmpl w:val="F45AE55C"/>
    <w:lvl w:ilvl="0" w:tplc="3D6A7222">
      <w:start w:val="3"/>
      <w:numFmt w:val="bullet"/>
      <w:lvlText w:val="–"/>
      <w:lvlJc w:val="left"/>
      <w:pPr>
        <w:ind w:left="990" w:hanging="630"/>
      </w:pPr>
      <w:rPr>
        <w:rFonts w:ascii="Strayhorn MT Regular" w:eastAsia="Times New Roman" w:hAnsi="Strayhorn MT Regular"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4A9296B"/>
    <w:multiLevelType w:val="hybridMultilevel"/>
    <w:tmpl w:val="C3144EF2"/>
    <w:lvl w:ilvl="0" w:tplc="06AC6694">
      <w:start w:val="3"/>
      <w:numFmt w:val="bullet"/>
      <w:lvlText w:val="–"/>
      <w:lvlJc w:val="left"/>
      <w:pPr>
        <w:ind w:left="990" w:hanging="630"/>
      </w:pPr>
      <w:rPr>
        <w:rFonts w:ascii="Strayhorn MT Regular" w:eastAsia="Times New Roman" w:hAnsi="Strayhorn MT Regular"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F837BB"/>
    <w:multiLevelType w:val="hybridMultilevel"/>
    <w:tmpl w:val="314CA6FE"/>
    <w:lvl w:ilvl="0" w:tplc="98047608">
      <w:start w:val="1"/>
      <w:numFmt w:val="bullet"/>
      <w:lvlText w:val="►"/>
      <w:lvlJc w:val="left"/>
      <w:pPr>
        <w:tabs>
          <w:tab w:val="num" w:pos="284"/>
        </w:tabs>
        <w:ind w:left="284" w:hanging="284"/>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D27A5B"/>
    <w:multiLevelType w:val="hybridMultilevel"/>
    <w:tmpl w:val="A3348C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790560F"/>
    <w:multiLevelType w:val="hybridMultilevel"/>
    <w:tmpl w:val="93ACAEF8"/>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20" w15:restartNumberingAfterBreak="0">
    <w:nsid w:val="6B2D5AD2"/>
    <w:multiLevelType w:val="hybridMultilevel"/>
    <w:tmpl w:val="F8068564"/>
    <w:lvl w:ilvl="0" w:tplc="BC00E4BC">
      <w:start w:val="1"/>
      <w:numFmt w:val="bullet"/>
      <w:lvlText w:val=""/>
      <w:lvlJc w:val="left"/>
      <w:pPr>
        <w:ind w:left="360" w:hanging="360"/>
      </w:pPr>
      <w:rPr>
        <w:rFonts w:ascii="Symbol" w:hAnsi="Symbol" w:hint="default"/>
        <w:color w:val="auto"/>
        <w:sz w:val="20"/>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6C007C8A"/>
    <w:multiLevelType w:val="hybridMultilevel"/>
    <w:tmpl w:val="2ABAA5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D0A6908"/>
    <w:multiLevelType w:val="hybridMultilevel"/>
    <w:tmpl w:val="90B853BA"/>
    <w:lvl w:ilvl="0" w:tplc="9A703320">
      <w:start w:val="1"/>
      <w:numFmt w:val="bullet"/>
      <w:pStyle w:val="Listenabsatz"/>
      <w:lvlText w:val=""/>
      <w:lvlJc w:val="left"/>
      <w:pPr>
        <w:ind w:left="360" w:hanging="360"/>
      </w:pPr>
      <w:rPr>
        <w:rFonts w:ascii="Symbol" w:hAnsi="Symbol" w:hint="default"/>
        <w:color w:val="auto"/>
        <w:sz w:val="20"/>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7981193E"/>
    <w:multiLevelType w:val="hybridMultilevel"/>
    <w:tmpl w:val="619E6188"/>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24" w15:restartNumberingAfterBreak="0">
    <w:nsid w:val="7A6A180F"/>
    <w:multiLevelType w:val="hybridMultilevel"/>
    <w:tmpl w:val="00203AA2"/>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7"/>
  </w:num>
  <w:num w:numId="2">
    <w:abstractNumId w:val="4"/>
  </w:num>
  <w:num w:numId="3">
    <w:abstractNumId w:val="11"/>
  </w:num>
  <w:num w:numId="4">
    <w:abstractNumId w:val="10"/>
  </w:num>
  <w:num w:numId="5">
    <w:abstractNumId w:val="8"/>
  </w:num>
  <w:num w:numId="6">
    <w:abstractNumId w:val="21"/>
  </w:num>
  <w:num w:numId="7">
    <w:abstractNumId w:val="14"/>
  </w:num>
  <w:num w:numId="8">
    <w:abstractNumId w:val="6"/>
  </w:num>
  <w:num w:numId="9">
    <w:abstractNumId w:val="19"/>
  </w:num>
  <w:num w:numId="10">
    <w:abstractNumId w:val="24"/>
  </w:num>
  <w:num w:numId="11">
    <w:abstractNumId w:val="2"/>
  </w:num>
  <w:num w:numId="12">
    <w:abstractNumId w:val="23"/>
  </w:num>
  <w:num w:numId="13">
    <w:abstractNumId w:val="20"/>
  </w:num>
  <w:num w:numId="14">
    <w:abstractNumId w:val="13"/>
  </w:num>
  <w:num w:numId="15">
    <w:abstractNumId w:val="22"/>
  </w:num>
  <w:num w:numId="16">
    <w:abstractNumId w:val="1"/>
  </w:num>
  <w:num w:numId="17">
    <w:abstractNumId w:val="9"/>
  </w:num>
  <w:num w:numId="18">
    <w:abstractNumId w:val="18"/>
  </w:num>
  <w:num w:numId="19">
    <w:abstractNumId w:val="15"/>
  </w:num>
  <w:num w:numId="20">
    <w:abstractNumId w:val="16"/>
  </w:num>
  <w:num w:numId="2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17"/>
  </w:num>
  <w:num w:numId="24">
    <w:abstractNumId w:val="3"/>
  </w:num>
  <w:num w:numId="25">
    <w:abstractNumId w:val="0"/>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709"/>
  <w:autoHyphenation/>
  <w:hyphenationZone w:val="425"/>
  <w:drawingGridHorizontalSpacing w:val="110"/>
  <w:displayHorizontalDrawingGridEvery w:val="2"/>
  <w:characterSpacingControl w:val="doNotCompress"/>
  <w:hdrShapeDefaults>
    <o:shapedefaults v:ext="edit" spidmax="2054"/>
    <o:shapelayout v:ext="edit">
      <o:idmap v:ext="edit" data="2"/>
      <o:rules v:ext="edit">
        <o:r id="V:Rule1" type="connector" idref="#AutoShape 10"/>
        <o:r id="V:Rule2" type="connector" idref="#AutoShape 9"/>
        <o:r id="V:Rule3" type="connector" idref="#_x0000_s2053"/>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E66"/>
    <w:rsid w:val="0000169A"/>
    <w:rsid w:val="000024CD"/>
    <w:rsid w:val="00015F84"/>
    <w:rsid w:val="0001726C"/>
    <w:rsid w:val="00020095"/>
    <w:rsid w:val="0002177E"/>
    <w:rsid w:val="00023112"/>
    <w:rsid w:val="0003070B"/>
    <w:rsid w:val="00033464"/>
    <w:rsid w:val="00033B90"/>
    <w:rsid w:val="00036A91"/>
    <w:rsid w:val="00040588"/>
    <w:rsid w:val="00041854"/>
    <w:rsid w:val="00043466"/>
    <w:rsid w:val="00043AD7"/>
    <w:rsid w:val="00044344"/>
    <w:rsid w:val="00045070"/>
    <w:rsid w:val="00046576"/>
    <w:rsid w:val="00047B2F"/>
    <w:rsid w:val="00052389"/>
    <w:rsid w:val="000526EC"/>
    <w:rsid w:val="00054FB4"/>
    <w:rsid w:val="000558BF"/>
    <w:rsid w:val="00060198"/>
    <w:rsid w:val="00061C2B"/>
    <w:rsid w:val="00071900"/>
    <w:rsid w:val="00071C91"/>
    <w:rsid w:val="000733FA"/>
    <w:rsid w:val="000740D4"/>
    <w:rsid w:val="00074280"/>
    <w:rsid w:val="00074B5D"/>
    <w:rsid w:val="000761FE"/>
    <w:rsid w:val="000801FF"/>
    <w:rsid w:val="000827B1"/>
    <w:rsid w:val="00082D07"/>
    <w:rsid w:val="000843F7"/>
    <w:rsid w:val="000870BE"/>
    <w:rsid w:val="000908CE"/>
    <w:rsid w:val="000928DC"/>
    <w:rsid w:val="00092FD5"/>
    <w:rsid w:val="000930F1"/>
    <w:rsid w:val="00097389"/>
    <w:rsid w:val="000A1D4B"/>
    <w:rsid w:val="000A1EF5"/>
    <w:rsid w:val="000A355E"/>
    <w:rsid w:val="000A6C94"/>
    <w:rsid w:val="000B09DB"/>
    <w:rsid w:val="000B17B9"/>
    <w:rsid w:val="000B2542"/>
    <w:rsid w:val="000B2F48"/>
    <w:rsid w:val="000B398B"/>
    <w:rsid w:val="000B6D1D"/>
    <w:rsid w:val="000C4889"/>
    <w:rsid w:val="000C6A5E"/>
    <w:rsid w:val="000C7DA0"/>
    <w:rsid w:val="000D247D"/>
    <w:rsid w:val="000D4820"/>
    <w:rsid w:val="000D4E1B"/>
    <w:rsid w:val="000D588A"/>
    <w:rsid w:val="000E2238"/>
    <w:rsid w:val="000E2B37"/>
    <w:rsid w:val="000E3327"/>
    <w:rsid w:val="000E470B"/>
    <w:rsid w:val="000E5948"/>
    <w:rsid w:val="000E6817"/>
    <w:rsid w:val="000E6DA3"/>
    <w:rsid w:val="000F0B64"/>
    <w:rsid w:val="000F0E9D"/>
    <w:rsid w:val="000F6C1A"/>
    <w:rsid w:val="00102CF4"/>
    <w:rsid w:val="00106652"/>
    <w:rsid w:val="00111911"/>
    <w:rsid w:val="001123D9"/>
    <w:rsid w:val="0011247C"/>
    <w:rsid w:val="001125B2"/>
    <w:rsid w:val="0011271B"/>
    <w:rsid w:val="00112921"/>
    <w:rsid w:val="00114922"/>
    <w:rsid w:val="001206EB"/>
    <w:rsid w:val="0012438E"/>
    <w:rsid w:val="00126A5E"/>
    <w:rsid w:val="001330DE"/>
    <w:rsid w:val="00133AE3"/>
    <w:rsid w:val="001360E3"/>
    <w:rsid w:val="00136640"/>
    <w:rsid w:val="00140EDA"/>
    <w:rsid w:val="001442F2"/>
    <w:rsid w:val="00145214"/>
    <w:rsid w:val="00145F9E"/>
    <w:rsid w:val="00146C82"/>
    <w:rsid w:val="0014748D"/>
    <w:rsid w:val="00152CD9"/>
    <w:rsid w:val="00155FB7"/>
    <w:rsid w:val="001561B5"/>
    <w:rsid w:val="00161049"/>
    <w:rsid w:val="001622BC"/>
    <w:rsid w:val="00162D8E"/>
    <w:rsid w:val="001640B2"/>
    <w:rsid w:val="0016442C"/>
    <w:rsid w:val="001674D1"/>
    <w:rsid w:val="00171ED6"/>
    <w:rsid w:val="00174D91"/>
    <w:rsid w:val="00181422"/>
    <w:rsid w:val="001815B5"/>
    <w:rsid w:val="001840FB"/>
    <w:rsid w:val="00185616"/>
    <w:rsid w:val="00185828"/>
    <w:rsid w:val="00185DE0"/>
    <w:rsid w:val="0019034B"/>
    <w:rsid w:val="0019150A"/>
    <w:rsid w:val="00191920"/>
    <w:rsid w:val="00191B7D"/>
    <w:rsid w:val="00192DA2"/>
    <w:rsid w:val="00194C86"/>
    <w:rsid w:val="00197905"/>
    <w:rsid w:val="001A1D77"/>
    <w:rsid w:val="001A272C"/>
    <w:rsid w:val="001A54A3"/>
    <w:rsid w:val="001A772F"/>
    <w:rsid w:val="001B0DBA"/>
    <w:rsid w:val="001B38DE"/>
    <w:rsid w:val="001B4537"/>
    <w:rsid w:val="001B506D"/>
    <w:rsid w:val="001B51EE"/>
    <w:rsid w:val="001B677D"/>
    <w:rsid w:val="001C3FE1"/>
    <w:rsid w:val="001C4013"/>
    <w:rsid w:val="001C51DC"/>
    <w:rsid w:val="001D013A"/>
    <w:rsid w:val="001D36E7"/>
    <w:rsid w:val="001D40ED"/>
    <w:rsid w:val="001D58E9"/>
    <w:rsid w:val="001D753C"/>
    <w:rsid w:val="001E275D"/>
    <w:rsid w:val="001E3C2E"/>
    <w:rsid w:val="001E522B"/>
    <w:rsid w:val="001E5AF1"/>
    <w:rsid w:val="001F4B80"/>
    <w:rsid w:val="0020012E"/>
    <w:rsid w:val="002019BC"/>
    <w:rsid w:val="00201BCC"/>
    <w:rsid w:val="00204610"/>
    <w:rsid w:val="002138B5"/>
    <w:rsid w:val="002139C9"/>
    <w:rsid w:val="00217097"/>
    <w:rsid w:val="002177D0"/>
    <w:rsid w:val="002211F8"/>
    <w:rsid w:val="00221A6D"/>
    <w:rsid w:val="00222134"/>
    <w:rsid w:val="0022460C"/>
    <w:rsid w:val="002251D7"/>
    <w:rsid w:val="0022563F"/>
    <w:rsid w:val="00225CE2"/>
    <w:rsid w:val="00231058"/>
    <w:rsid w:val="00231A31"/>
    <w:rsid w:val="00232117"/>
    <w:rsid w:val="0023299A"/>
    <w:rsid w:val="00232C24"/>
    <w:rsid w:val="002344B1"/>
    <w:rsid w:val="00234C69"/>
    <w:rsid w:val="0023569E"/>
    <w:rsid w:val="00235F07"/>
    <w:rsid w:val="00236A3B"/>
    <w:rsid w:val="002411EA"/>
    <w:rsid w:val="00242C04"/>
    <w:rsid w:val="00244999"/>
    <w:rsid w:val="00245FDF"/>
    <w:rsid w:val="00247D82"/>
    <w:rsid w:val="00250053"/>
    <w:rsid w:val="00250DDC"/>
    <w:rsid w:val="002547FB"/>
    <w:rsid w:val="00254C1D"/>
    <w:rsid w:val="002611FC"/>
    <w:rsid w:val="002644BB"/>
    <w:rsid w:val="00264728"/>
    <w:rsid w:val="0026550A"/>
    <w:rsid w:val="002671F0"/>
    <w:rsid w:val="00270297"/>
    <w:rsid w:val="00270684"/>
    <w:rsid w:val="002722C7"/>
    <w:rsid w:val="00273F2B"/>
    <w:rsid w:val="00275B31"/>
    <w:rsid w:val="00280AED"/>
    <w:rsid w:val="00281C4E"/>
    <w:rsid w:val="00281C68"/>
    <w:rsid w:val="0028253F"/>
    <w:rsid w:val="00282BA7"/>
    <w:rsid w:val="00285BA4"/>
    <w:rsid w:val="00291881"/>
    <w:rsid w:val="00291E1E"/>
    <w:rsid w:val="0029780E"/>
    <w:rsid w:val="002A493E"/>
    <w:rsid w:val="002A715B"/>
    <w:rsid w:val="002A7ED3"/>
    <w:rsid w:val="002B241C"/>
    <w:rsid w:val="002B300A"/>
    <w:rsid w:val="002B4517"/>
    <w:rsid w:val="002B7B69"/>
    <w:rsid w:val="002B7ECF"/>
    <w:rsid w:val="002C3959"/>
    <w:rsid w:val="002C7DCF"/>
    <w:rsid w:val="002D3D14"/>
    <w:rsid w:val="002D4541"/>
    <w:rsid w:val="002D7F51"/>
    <w:rsid w:val="002E0051"/>
    <w:rsid w:val="002E006D"/>
    <w:rsid w:val="002E105C"/>
    <w:rsid w:val="002E1206"/>
    <w:rsid w:val="002E419D"/>
    <w:rsid w:val="002E6FB1"/>
    <w:rsid w:val="002F301B"/>
    <w:rsid w:val="002F488D"/>
    <w:rsid w:val="002F56A4"/>
    <w:rsid w:val="002F61D6"/>
    <w:rsid w:val="002F623C"/>
    <w:rsid w:val="002F6389"/>
    <w:rsid w:val="002F76E6"/>
    <w:rsid w:val="002F7866"/>
    <w:rsid w:val="0030047B"/>
    <w:rsid w:val="00301ECC"/>
    <w:rsid w:val="003051F7"/>
    <w:rsid w:val="00312864"/>
    <w:rsid w:val="00312CCE"/>
    <w:rsid w:val="0031687B"/>
    <w:rsid w:val="00325792"/>
    <w:rsid w:val="003272F4"/>
    <w:rsid w:val="00330BB4"/>
    <w:rsid w:val="0033148F"/>
    <w:rsid w:val="00331E6F"/>
    <w:rsid w:val="00332F03"/>
    <w:rsid w:val="0033589A"/>
    <w:rsid w:val="003359CC"/>
    <w:rsid w:val="00335BE8"/>
    <w:rsid w:val="003367A3"/>
    <w:rsid w:val="003405CF"/>
    <w:rsid w:val="003408F9"/>
    <w:rsid w:val="00340A9C"/>
    <w:rsid w:val="0034489E"/>
    <w:rsid w:val="00344C4E"/>
    <w:rsid w:val="003455E2"/>
    <w:rsid w:val="00346F06"/>
    <w:rsid w:val="003500A0"/>
    <w:rsid w:val="003500A6"/>
    <w:rsid w:val="003503B8"/>
    <w:rsid w:val="00350B17"/>
    <w:rsid w:val="00351E2B"/>
    <w:rsid w:val="00355499"/>
    <w:rsid w:val="0035576A"/>
    <w:rsid w:val="00355856"/>
    <w:rsid w:val="00355D77"/>
    <w:rsid w:val="0036140F"/>
    <w:rsid w:val="00362005"/>
    <w:rsid w:val="0036211A"/>
    <w:rsid w:val="003628FC"/>
    <w:rsid w:val="00364CE5"/>
    <w:rsid w:val="00364FFC"/>
    <w:rsid w:val="00371B26"/>
    <w:rsid w:val="003738EB"/>
    <w:rsid w:val="00373BD1"/>
    <w:rsid w:val="00374587"/>
    <w:rsid w:val="00375008"/>
    <w:rsid w:val="00377A37"/>
    <w:rsid w:val="0038055B"/>
    <w:rsid w:val="003855FC"/>
    <w:rsid w:val="00386173"/>
    <w:rsid w:val="0039189F"/>
    <w:rsid w:val="003925C8"/>
    <w:rsid w:val="003946E8"/>
    <w:rsid w:val="0039788B"/>
    <w:rsid w:val="003A081E"/>
    <w:rsid w:val="003A1371"/>
    <w:rsid w:val="003A2884"/>
    <w:rsid w:val="003A2F8B"/>
    <w:rsid w:val="003A3F87"/>
    <w:rsid w:val="003A7E5E"/>
    <w:rsid w:val="003B09F7"/>
    <w:rsid w:val="003B18E1"/>
    <w:rsid w:val="003C2AB1"/>
    <w:rsid w:val="003C532F"/>
    <w:rsid w:val="003C5AF6"/>
    <w:rsid w:val="003C62C5"/>
    <w:rsid w:val="003C65C2"/>
    <w:rsid w:val="003C6716"/>
    <w:rsid w:val="003D4614"/>
    <w:rsid w:val="003D5D5F"/>
    <w:rsid w:val="003E3504"/>
    <w:rsid w:val="003E50B9"/>
    <w:rsid w:val="003E6FB1"/>
    <w:rsid w:val="003E7422"/>
    <w:rsid w:val="003F0D1D"/>
    <w:rsid w:val="003F4396"/>
    <w:rsid w:val="003F7625"/>
    <w:rsid w:val="0040036A"/>
    <w:rsid w:val="004027B2"/>
    <w:rsid w:val="004037C5"/>
    <w:rsid w:val="0040678F"/>
    <w:rsid w:val="00410338"/>
    <w:rsid w:val="004117B8"/>
    <w:rsid w:val="004126BE"/>
    <w:rsid w:val="00414C98"/>
    <w:rsid w:val="00416941"/>
    <w:rsid w:val="0041779B"/>
    <w:rsid w:val="004256A3"/>
    <w:rsid w:val="00444698"/>
    <w:rsid w:val="00446076"/>
    <w:rsid w:val="004501F8"/>
    <w:rsid w:val="004526B1"/>
    <w:rsid w:val="00454624"/>
    <w:rsid w:val="00455AE2"/>
    <w:rsid w:val="00456A60"/>
    <w:rsid w:val="0046453D"/>
    <w:rsid w:val="00464CA2"/>
    <w:rsid w:val="00465725"/>
    <w:rsid w:val="00467942"/>
    <w:rsid w:val="00472BD9"/>
    <w:rsid w:val="00475916"/>
    <w:rsid w:val="00480B06"/>
    <w:rsid w:val="00482FE1"/>
    <w:rsid w:val="00483ADA"/>
    <w:rsid w:val="004857C9"/>
    <w:rsid w:val="00486893"/>
    <w:rsid w:val="00491006"/>
    <w:rsid w:val="0049127B"/>
    <w:rsid w:val="0049576A"/>
    <w:rsid w:val="004974AC"/>
    <w:rsid w:val="00497B68"/>
    <w:rsid w:val="004A3F3A"/>
    <w:rsid w:val="004B1320"/>
    <w:rsid w:val="004B170F"/>
    <w:rsid w:val="004B1EF3"/>
    <w:rsid w:val="004B513A"/>
    <w:rsid w:val="004B542D"/>
    <w:rsid w:val="004B57B2"/>
    <w:rsid w:val="004B60F5"/>
    <w:rsid w:val="004B6D5C"/>
    <w:rsid w:val="004B7FA4"/>
    <w:rsid w:val="004C1DB6"/>
    <w:rsid w:val="004C3477"/>
    <w:rsid w:val="004C4621"/>
    <w:rsid w:val="004C59DB"/>
    <w:rsid w:val="004C65BC"/>
    <w:rsid w:val="004D1236"/>
    <w:rsid w:val="004D4023"/>
    <w:rsid w:val="004D46D7"/>
    <w:rsid w:val="004D5805"/>
    <w:rsid w:val="004D6516"/>
    <w:rsid w:val="004E18E9"/>
    <w:rsid w:val="004E1938"/>
    <w:rsid w:val="004E4235"/>
    <w:rsid w:val="004E5C52"/>
    <w:rsid w:val="004F1324"/>
    <w:rsid w:val="004F2126"/>
    <w:rsid w:val="004F7BC2"/>
    <w:rsid w:val="00500B46"/>
    <w:rsid w:val="005061E0"/>
    <w:rsid w:val="00510311"/>
    <w:rsid w:val="005135DE"/>
    <w:rsid w:val="00514CB8"/>
    <w:rsid w:val="005231C5"/>
    <w:rsid w:val="00526BFE"/>
    <w:rsid w:val="00531322"/>
    <w:rsid w:val="0053402A"/>
    <w:rsid w:val="00542E1C"/>
    <w:rsid w:val="00543FC2"/>
    <w:rsid w:val="00551BB7"/>
    <w:rsid w:val="00555D32"/>
    <w:rsid w:val="00555F31"/>
    <w:rsid w:val="0056001F"/>
    <w:rsid w:val="005609EE"/>
    <w:rsid w:val="005620B9"/>
    <w:rsid w:val="00563B4C"/>
    <w:rsid w:val="00563CC6"/>
    <w:rsid w:val="00564BD1"/>
    <w:rsid w:val="005656C6"/>
    <w:rsid w:val="005661B5"/>
    <w:rsid w:val="0056662A"/>
    <w:rsid w:val="00567E99"/>
    <w:rsid w:val="00570610"/>
    <w:rsid w:val="00572BEB"/>
    <w:rsid w:val="005742C3"/>
    <w:rsid w:val="0058164B"/>
    <w:rsid w:val="0058701E"/>
    <w:rsid w:val="00591C7A"/>
    <w:rsid w:val="0059304C"/>
    <w:rsid w:val="005935F9"/>
    <w:rsid w:val="00593662"/>
    <w:rsid w:val="00594581"/>
    <w:rsid w:val="00595950"/>
    <w:rsid w:val="005967C1"/>
    <w:rsid w:val="005A2B40"/>
    <w:rsid w:val="005A4ADD"/>
    <w:rsid w:val="005A4BFF"/>
    <w:rsid w:val="005A60F3"/>
    <w:rsid w:val="005A71DC"/>
    <w:rsid w:val="005A74C5"/>
    <w:rsid w:val="005B156C"/>
    <w:rsid w:val="005B15E6"/>
    <w:rsid w:val="005C0F46"/>
    <w:rsid w:val="005C1F82"/>
    <w:rsid w:val="005C1FCC"/>
    <w:rsid w:val="005C3A97"/>
    <w:rsid w:val="005C4C0C"/>
    <w:rsid w:val="005C522A"/>
    <w:rsid w:val="005C5F1F"/>
    <w:rsid w:val="005C6413"/>
    <w:rsid w:val="005D12E1"/>
    <w:rsid w:val="005D145C"/>
    <w:rsid w:val="005D3B4A"/>
    <w:rsid w:val="005D51BF"/>
    <w:rsid w:val="005D7EC0"/>
    <w:rsid w:val="005E10D6"/>
    <w:rsid w:val="005E1C75"/>
    <w:rsid w:val="005E238B"/>
    <w:rsid w:val="005E2A8A"/>
    <w:rsid w:val="005E34B6"/>
    <w:rsid w:val="005E6D98"/>
    <w:rsid w:val="005E71B9"/>
    <w:rsid w:val="005E7348"/>
    <w:rsid w:val="005F1E13"/>
    <w:rsid w:val="005F4F55"/>
    <w:rsid w:val="005F50BF"/>
    <w:rsid w:val="005F5788"/>
    <w:rsid w:val="005F5837"/>
    <w:rsid w:val="006011E3"/>
    <w:rsid w:val="0060137C"/>
    <w:rsid w:val="006039D7"/>
    <w:rsid w:val="006075F9"/>
    <w:rsid w:val="0061063C"/>
    <w:rsid w:val="00613A7E"/>
    <w:rsid w:val="006157EB"/>
    <w:rsid w:val="006170F8"/>
    <w:rsid w:val="00620BD1"/>
    <w:rsid w:val="00621DF4"/>
    <w:rsid w:val="0062567A"/>
    <w:rsid w:val="00626657"/>
    <w:rsid w:val="00626C79"/>
    <w:rsid w:val="006272E9"/>
    <w:rsid w:val="0063131E"/>
    <w:rsid w:val="00633972"/>
    <w:rsid w:val="0063686F"/>
    <w:rsid w:val="0064093B"/>
    <w:rsid w:val="006409FC"/>
    <w:rsid w:val="006431A3"/>
    <w:rsid w:val="0065018B"/>
    <w:rsid w:val="00650FFB"/>
    <w:rsid w:val="006534AF"/>
    <w:rsid w:val="00660780"/>
    <w:rsid w:val="00662F4C"/>
    <w:rsid w:val="00664986"/>
    <w:rsid w:val="00670A4B"/>
    <w:rsid w:val="00674225"/>
    <w:rsid w:val="006745D7"/>
    <w:rsid w:val="006759CE"/>
    <w:rsid w:val="00677C47"/>
    <w:rsid w:val="006805B9"/>
    <w:rsid w:val="00682ACE"/>
    <w:rsid w:val="00684B43"/>
    <w:rsid w:val="00687D18"/>
    <w:rsid w:val="006917A9"/>
    <w:rsid w:val="00692147"/>
    <w:rsid w:val="00696EA7"/>
    <w:rsid w:val="00697D50"/>
    <w:rsid w:val="006A2762"/>
    <w:rsid w:val="006A50F8"/>
    <w:rsid w:val="006A7F58"/>
    <w:rsid w:val="006B142C"/>
    <w:rsid w:val="006B2CE9"/>
    <w:rsid w:val="006B31CF"/>
    <w:rsid w:val="006C330B"/>
    <w:rsid w:val="006C5DEB"/>
    <w:rsid w:val="006D00CC"/>
    <w:rsid w:val="006D00D1"/>
    <w:rsid w:val="006D3029"/>
    <w:rsid w:val="006D323F"/>
    <w:rsid w:val="006D4D80"/>
    <w:rsid w:val="006D6590"/>
    <w:rsid w:val="006D7048"/>
    <w:rsid w:val="006D71AB"/>
    <w:rsid w:val="006D7D67"/>
    <w:rsid w:val="006E00AA"/>
    <w:rsid w:val="006E247C"/>
    <w:rsid w:val="006E4B64"/>
    <w:rsid w:val="006F1AEC"/>
    <w:rsid w:val="006F4FE7"/>
    <w:rsid w:val="006F5F3E"/>
    <w:rsid w:val="006F65CE"/>
    <w:rsid w:val="006F7B00"/>
    <w:rsid w:val="00700791"/>
    <w:rsid w:val="00700A23"/>
    <w:rsid w:val="007036A6"/>
    <w:rsid w:val="007054BB"/>
    <w:rsid w:val="007072F0"/>
    <w:rsid w:val="00710F84"/>
    <w:rsid w:val="00713E13"/>
    <w:rsid w:val="00714B2B"/>
    <w:rsid w:val="007151DD"/>
    <w:rsid w:val="007157F6"/>
    <w:rsid w:val="007217F4"/>
    <w:rsid w:val="00721FAD"/>
    <w:rsid w:val="00722907"/>
    <w:rsid w:val="00726315"/>
    <w:rsid w:val="00734F0A"/>
    <w:rsid w:val="00737DF4"/>
    <w:rsid w:val="00742652"/>
    <w:rsid w:val="00745757"/>
    <w:rsid w:val="00745970"/>
    <w:rsid w:val="00745CDB"/>
    <w:rsid w:val="007465DC"/>
    <w:rsid w:val="00750397"/>
    <w:rsid w:val="00754067"/>
    <w:rsid w:val="007577E8"/>
    <w:rsid w:val="007600C8"/>
    <w:rsid w:val="007604F5"/>
    <w:rsid w:val="0076142D"/>
    <w:rsid w:val="00763AF1"/>
    <w:rsid w:val="00765410"/>
    <w:rsid w:val="007658F5"/>
    <w:rsid w:val="007662A6"/>
    <w:rsid w:val="00767D1B"/>
    <w:rsid w:val="007701E2"/>
    <w:rsid w:val="007721CB"/>
    <w:rsid w:val="007759BE"/>
    <w:rsid w:val="007770D7"/>
    <w:rsid w:val="00777B1E"/>
    <w:rsid w:val="00777C52"/>
    <w:rsid w:val="007827AC"/>
    <w:rsid w:val="007851D6"/>
    <w:rsid w:val="007901D3"/>
    <w:rsid w:val="00790595"/>
    <w:rsid w:val="00791334"/>
    <w:rsid w:val="00792F91"/>
    <w:rsid w:val="00796A03"/>
    <w:rsid w:val="007A3DDC"/>
    <w:rsid w:val="007A5F3D"/>
    <w:rsid w:val="007B0D17"/>
    <w:rsid w:val="007B35EA"/>
    <w:rsid w:val="007B418A"/>
    <w:rsid w:val="007B42CA"/>
    <w:rsid w:val="007B7BCC"/>
    <w:rsid w:val="007B7EDF"/>
    <w:rsid w:val="007C301B"/>
    <w:rsid w:val="007D238A"/>
    <w:rsid w:val="007D2866"/>
    <w:rsid w:val="007E22B5"/>
    <w:rsid w:val="007E259B"/>
    <w:rsid w:val="007E265B"/>
    <w:rsid w:val="007E7331"/>
    <w:rsid w:val="007F089A"/>
    <w:rsid w:val="007F1959"/>
    <w:rsid w:val="007F65F8"/>
    <w:rsid w:val="007F7998"/>
    <w:rsid w:val="007F7C4E"/>
    <w:rsid w:val="0080000E"/>
    <w:rsid w:val="008005BC"/>
    <w:rsid w:val="00801707"/>
    <w:rsid w:val="0080479B"/>
    <w:rsid w:val="008074C9"/>
    <w:rsid w:val="00810E62"/>
    <w:rsid w:val="00812639"/>
    <w:rsid w:val="00813647"/>
    <w:rsid w:val="008137AE"/>
    <w:rsid w:val="00816B80"/>
    <w:rsid w:val="00817BDD"/>
    <w:rsid w:val="00824E83"/>
    <w:rsid w:val="0082506C"/>
    <w:rsid w:val="00827361"/>
    <w:rsid w:val="008306C1"/>
    <w:rsid w:val="00831E47"/>
    <w:rsid w:val="00833659"/>
    <w:rsid w:val="008345E0"/>
    <w:rsid w:val="00837BD4"/>
    <w:rsid w:val="00841C4A"/>
    <w:rsid w:val="0084221D"/>
    <w:rsid w:val="00842F90"/>
    <w:rsid w:val="00844822"/>
    <w:rsid w:val="0085502C"/>
    <w:rsid w:val="00855138"/>
    <w:rsid w:val="008563DC"/>
    <w:rsid w:val="00860110"/>
    <w:rsid w:val="0086173E"/>
    <w:rsid w:val="00862B50"/>
    <w:rsid w:val="00865193"/>
    <w:rsid w:val="00866883"/>
    <w:rsid w:val="00867013"/>
    <w:rsid w:val="00870A09"/>
    <w:rsid w:val="00870B5F"/>
    <w:rsid w:val="00871AF5"/>
    <w:rsid w:val="00874528"/>
    <w:rsid w:val="00876125"/>
    <w:rsid w:val="00876C0F"/>
    <w:rsid w:val="00877082"/>
    <w:rsid w:val="00880A2F"/>
    <w:rsid w:val="00881587"/>
    <w:rsid w:val="008838B5"/>
    <w:rsid w:val="008876FA"/>
    <w:rsid w:val="008947CD"/>
    <w:rsid w:val="00895DA3"/>
    <w:rsid w:val="00896FCD"/>
    <w:rsid w:val="00897EFA"/>
    <w:rsid w:val="008A032D"/>
    <w:rsid w:val="008A3B02"/>
    <w:rsid w:val="008A4A9A"/>
    <w:rsid w:val="008A656E"/>
    <w:rsid w:val="008A7BD0"/>
    <w:rsid w:val="008B2A2A"/>
    <w:rsid w:val="008B4DA8"/>
    <w:rsid w:val="008B52FE"/>
    <w:rsid w:val="008B53D6"/>
    <w:rsid w:val="008B6760"/>
    <w:rsid w:val="008C4325"/>
    <w:rsid w:val="008C55AD"/>
    <w:rsid w:val="008C5E06"/>
    <w:rsid w:val="008C676E"/>
    <w:rsid w:val="008C7948"/>
    <w:rsid w:val="008D24E2"/>
    <w:rsid w:val="008D3E1C"/>
    <w:rsid w:val="008D5642"/>
    <w:rsid w:val="008D5A8B"/>
    <w:rsid w:val="008E057B"/>
    <w:rsid w:val="008E344B"/>
    <w:rsid w:val="008E7CEC"/>
    <w:rsid w:val="008F261D"/>
    <w:rsid w:val="0090103F"/>
    <w:rsid w:val="00902D2A"/>
    <w:rsid w:val="00904203"/>
    <w:rsid w:val="00904691"/>
    <w:rsid w:val="0090561D"/>
    <w:rsid w:val="00911D90"/>
    <w:rsid w:val="00916579"/>
    <w:rsid w:val="00920221"/>
    <w:rsid w:val="009209B4"/>
    <w:rsid w:val="00922EA0"/>
    <w:rsid w:val="009253A6"/>
    <w:rsid w:val="00927112"/>
    <w:rsid w:val="0093110E"/>
    <w:rsid w:val="00935412"/>
    <w:rsid w:val="00940112"/>
    <w:rsid w:val="00943A13"/>
    <w:rsid w:val="00946346"/>
    <w:rsid w:val="0095005A"/>
    <w:rsid w:val="00952544"/>
    <w:rsid w:val="00954508"/>
    <w:rsid w:val="0095579C"/>
    <w:rsid w:val="00955C98"/>
    <w:rsid w:val="00960E1A"/>
    <w:rsid w:val="00963919"/>
    <w:rsid w:val="00963B28"/>
    <w:rsid w:val="009655E1"/>
    <w:rsid w:val="009659CF"/>
    <w:rsid w:val="00966279"/>
    <w:rsid w:val="00966BE3"/>
    <w:rsid w:val="0096758A"/>
    <w:rsid w:val="00967A7F"/>
    <w:rsid w:val="00967E1B"/>
    <w:rsid w:val="00976AD3"/>
    <w:rsid w:val="00980852"/>
    <w:rsid w:val="00985B84"/>
    <w:rsid w:val="0098729B"/>
    <w:rsid w:val="00991DB4"/>
    <w:rsid w:val="0099342D"/>
    <w:rsid w:val="009963F2"/>
    <w:rsid w:val="009964CC"/>
    <w:rsid w:val="00996E43"/>
    <w:rsid w:val="009A3088"/>
    <w:rsid w:val="009A4EB8"/>
    <w:rsid w:val="009A72BD"/>
    <w:rsid w:val="009C0086"/>
    <w:rsid w:val="009C0735"/>
    <w:rsid w:val="009C397D"/>
    <w:rsid w:val="009D09B1"/>
    <w:rsid w:val="009D1DF7"/>
    <w:rsid w:val="009D1E08"/>
    <w:rsid w:val="009D2DA8"/>
    <w:rsid w:val="009D4F33"/>
    <w:rsid w:val="009E1205"/>
    <w:rsid w:val="009E5769"/>
    <w:rsid w:val="009F392C"/>
    <w:rsid w:val="009F47AE"/>
    <w:rsid w:val="009F5642"/>
    <w:rsid w:val="00A026CA"/>
    <w:rsid w:val="00A11861"/>
    <w:rsid w:val="00A11B1A"/>
    <w:rsid w:val="00A13F7D"/>
    <w:rsid w:val="00A15DA3"/>
    <w:rsid w:val="00A21284"/>
    <w:rsid w:val="00A21E09"/>
    <w:rsid w:val="00A26243"/>
    <w:rsid w:val="00A26C8D"/>
    <w:rsid w:val="00A3661E"/>
    <w:rsid w:val="00A46C70"/>
    <w:rsid w:val="00A47996"/>
    <w:rsid w:val="00A508EF"/>
    <w:rsid w:val="00A519F3"/>
    <w:rsid w:val="00A53140"/>
    <w:rsid w:val="00A55858"/>
    <w:rsid w:val="00A55C84"/>
    <w:rsid w:val="00A560AB"/>
    <w:rsid w:val="00A61BF6"/>
    <w:rsid w:val="00A62130"/>
    <w:rsid w:val="00A62633"/>
    <w:rsid w:val="00A62948"/>
    <w:rsid w:val="00A66E09"/>
    <w:rsid w:val="00A73F0F"/>
    <w:rsid w:val="00A74884"/>
    <w:rsid w:val="00A74C93"/>
    <w:rsid w:val="00A75E99"/>
    <w:rsid w:val="00A77B55"/>
    <w:rsid w:val="00A86F96"/>
    <w:rsid w:val="00A91D3C"/>
    <w:rsid w:val="00A9508F"/>
    <w:rsid w:val="00A97E8B"/>
    <w:rsid w:val="00AA5C89"/>
    <w:rsid w:val="00AA60B7"/>
    <w:rsid w:val="00AA7F52"/>
    <w:rsid w:val="00AB097B"/>
    <w:rsid w:val="00AB1EDC"/>
    <w:rsid w:val="00AB1F67"/>
    <w:rsid w:val="00AB30A6"/>
    <w:rsid w:val="00AB39A4"/>
    <w:rsid w:val="00AB76FF"/>
    <w:rsid w:val="00AC035D"/>
    <w:rsid w:val="00AC3A34"/>
    <w:rsid w:val="00AD05B2"/>
    <w:rsid w:val="00AD2FAA"/>
    <w:rsid w:val="00AD51FA"/>
    <w:rsid w:val="00AD5C2D"/>
    <w:rsid w:val="00AD73ED"/>
    <w:rsid w:val="00AE0595"/>
    <w:rsid w:val="00AE15D3"/>
    <w:rsid w:val="00AE3402"/>
    <w:rsid w:val="00AE6E87"/>
    <w:rsid w:val="00AF49DF"/>
    <w:rsid w:val="00AF5A82"/>
    <w:rsid w:val="00AF7B70"/>
    <w:rsid w:val="00B00FB4"/>
    <w:rsid w:val="00B013E3"/>
    <w:rsid w:val="00B0410F"/>
    <w:rsid w:val="00B06018"/>
    <w:rsid w:val="00B0759D"/>
    <w:rsid w:val="00B1038F"/>
    <w:rsid w:val="00B10B11"/>
    <w:rsid w:val="00B12CAB"/>
    <w:rsid w:val="00B23546"/>
    <w:rsid w:val="00B249E5"/>
    <w:rsid w:val="00B24B23"/>
    <w:rsid w:val="00B25867"/>
    <w:rsid w:val="00B25A19"/>
    <w:rsid w:val="00B27B9D"/>
    <w:rsid w:val="00B3111F"/>
    <w:rsid w:val="00B31D2A"/>
    <w:rsid w:val="00B32714"/>
    <w:rsid w:val="00B34B72"/>
    <w:rsid w:val="00B3612F"/>
    <w:rsid w:val="00B45300"/>
    <w:rsid w:val="00B454C2"/>
    <w:rsid w:val="00B45A12"/>
    <w:rsid w:val="00B52069"/>
    <w:rsid w:val="00B54DC4"/>
    <w:rsid w:val="00B554EB"/>
    <w:rsid w:val="00B556D1"/>
    <w:rsid w:val="00B566D2"/>
    <w:rsid w:val="00B60F1E"/>
    <w:rsid w:val="00B615B0"/>
    <w:rsid w:val="00B62B54"/>
    <w:rsid w:val="00B630D5"/>
    <w:rsid w:val="00B64A42"/>
    <w:rsid w:val="00B64B53"/>
    <w:rsid w:val="00B65A43"/>
    <w:rsid w:val="00B678D3"/>
    <w:rsid w:val="00B67FC3"/>
    <w:rsid w:val="00B708FD"/>
    <w:rsid w:val="00B713C0"/>
    <w:rsid w:val="00B72E13"/>
    <w:rsid w:val="00B749EE"/>
    <w:rsid w:val="00B74D91"/>
    <w:rsid w:val="00B757E5"/>
    <w:rsid w:val="00B86D3A"/>
    <w:rsid w:val="00B879EC"/>
    <w:rsid w:val="00B87A31"/>
    <w:rsid w:val="00B91ACC"/>
    <w:rsid w:val="00B926B8"/>
    <w:rsid w:val="00BA05AF"/>
    <w:rsid w:val="00BA319A"/>
    <w:rsid w:val="00BA332E"/>
    <w:rsid w:val="00BA3D5D"/>
    <w:rsid w:val="00BA4742"/>
    <w:rsid w:val="00BA4750"/>
    <w:rsid w:val="00BA4FC0"/>
    <w:rsid w:val="00BB0820"/>
    <w:rsid w:val="00BB4668"/>
    <w:rsid w:val="00BB5185"/>
    <w:rsid w:val="00BB646A"/>
    <w:rsid w:val="00BB65A4"/>
    <w:rsid w:val="00BC03B7"/>
    <w:rsid w:val="00BC3033"/>
    <w:rsid w:val="00BC4B10"/>
    <w:rsid w:val="00BC6A5A"/>
    <w:rsid w:val="00BC6C50"/>
    <w:rsid w:val="00BC7A33"/>
    <w:rsid w:val="00BD06FF"/>
    <w:rsid w:val="00BD1170"/>
    <w:rsid w:val="00BD32E3"/>
    <w:rsid w:val="00BD4971"/>
    <w:rsid w:val="00BD751E"/>
    <w:rsid w:val="00BE1325"/>
    <w:rsid w:val="00BE6EA3"/>
    <w:rsid w:val="00BE74B3"/>
    <w:rsid w:val="00BE7637"/>
    <w:rsid w:val="00BF2156"/>
    <w:rsid w:val="00BF307B"/>
    <w:rsid w:val="00BF3DA5"/>
    <w:rsid w:val="00BF45AD"/>
    <w:rsid w:val="00BF5865"/>
    <w:rsid w:val="00BF640F"/>
    <w:rsid w:val="00BF6542"/>
    <w:rsid w:val="00C00384"/>
    <w:rsid w:val="00C0170C"/>
    <w:rsid w:val="00C020EC"/>
    <w:rsid w:val="00C04EA4"/>
    <w:rsid w:val="00C05C56"/>
    <w:rsid w:val="00C0752A"/>
    <w:rsid w:val="00C11F10"/>
    <w:rsid w:val="00C176D2"/>
    <w:rsid w:val="00C177CF"/>
    <w:rsid w:val="00C23AD7"/>
    <w:rsid w:val="00C259FB"/>
    <w:rsid w:val="00C26083"/>
    <w:rsid w:val="00C35B58"/>
    <w:rsid w:val="00C368BD"/>
    <w:rsid w:val="00C41DFE"/>
    <w:rsid w:val="00C43392"/>
    <w:rsid w:val="00C43DFD"/>
    <w:rsid w:val="00C44E6B"/>
    <w:rsid w:val="00C4568B"/>
    <w:rsid w:val="00C45E2B"/>
    <w:rsid w:val="00C463B3"/>
    <w:rsid w:val="00C50BE9"/>
    <w:rsid w:val="00C52156"/>
    <w:rsid w:val="00C53E99"/>
    <w:rsid w:val="00C547E1"/>
    <w:rsid w:val="00C548E5"/>
    <w:rsid w:val="00C55D37"/>
    <w:rsid w:val="00C6471D"/>
    <w:rsid w:val="00C65276"/>
    <w:rsid w:val="00C65FD8"/>
    <w:rsid w:val="00C754F3"/>
    <w:rsid w:val="00C765CA"/>
    <w:rsid w:val="00C77180"/>
    <w:rsid w:val="00C80F9F"/>
    <w:rsid w:val="00C812AD"/>
    <w:rsid w:val="00C832BC"/>
    <w:rsid w:val="00C84391"/>
    <w:rsid w:val="00C84412"/>
    <w:rsid w:val="00C845A7"/>
    <w:rsid w:val="00C91D4C"/>
    <w:rsid w:val="00C947DF"/>
    <w:rsid w:val="00C95104"/>
    <w:rsid w:val="00C95706"/>
    <w:rsid w:val="00CA0126"/>
    <w:rsid w:val="00CA04E1"/>
    <w:rsid w:val="00CA1BCE"/>
    <w:rsid w:val="00CA303F"/>
    <w:rsid w:val="00CA3776"/>
    <w:rsid w:val="00CB52B5"/>
    <w:rsid w:val="00CB5AFC"/>
    <w:rsid w:val="00CC0413"/>
    <w:rsid w:val="00CC1F7B"/>
    <w:rsid w:val="00CC4E18"/>
    <w:rsid w:val="00CC4E8E"/>
    <w:rsid w:val="00CC56A4"/>
    <w:rsid w:val="00CD2024"/>
    <w:rsid w:val="00CD43BA"/>
    <w:rsid w:val="00CD4C55"/>
    <w:rsid w:val="00CD6058"/>
    <w:rsid w:val="00CD66AD"/>
    <w:rsid w:val="00CD6DFC"/>
    <w:rsid w:val="00CE17ED"/>
    <w:rsid w:val="00CE6608"/>
    <w:rsid w:val="00CF34A1"/>
    <w:rsid w:val="00CF4C54"/>
    <w:rsid w:val="00CF7C95"/>
    <w:rsid w:val="00D043DD"/>
    <w:rsid w:val="00D0483C"/>
    <w:rsid w:val="00D0569B"/>
    <w:rsid w:val="00D05A6D"/>
    <w:rsid w:val="00D065E0"/>
    <w:rsid w:val="00D10F7F"/>
    <w:rsid w:val="00D11DDD"/>
    <w:rsid w:val="00D12924"/>
    <w:rsid w:val="00D12F0F"/>
    <w:rsid w:val="00D13D67"/>
    <w:rsid w:val="00D14F91"/>
    <w:rsid w:val="00D1701E"/>
    <w:rsid w:val="00D205F9"/>
    <w:rsid w:val="00D21934"/>
    <w:rsid w:val="00D2195A"/>
    <w:rsid w:val="00D230B1"/>
    <w:rsid w:val="00D23F3D"/>
    <w:rsid w:val="00D240D0"/>
    <w:rsid w:val="00D24D73"/>
    <w:rsid w:val="00D25E66"/>
    <w:rsid w:val="00D26189"/>
    <w:rsid w:val="00D26391"/>
    <w:rsid w:val="00D2717D"/>
    <w:rsid w:val="00D273D3"/>
    <w:rsid w:val="00D27CEE"/>
    <w:rsid w:val="00D306DA"/>
    <w:rsid w:val="00D348A5"/>
    <w:rsid w:val="00D356FE"/>
    <w:rsid w:val="00D35B5F"/>
    <w:rsid w:val="00D37F6A"/>
    <w:rsid w:val="00D44228"/>
    <w:rsid w:val="00D44BDE"/>
    <w:rsid w:val="00D50797"/>
    <w:rsid w:val="00D52BBF"/>
    <w:rsid w:val="00D56DA4"/>
    <w:rsid w:val="00D56E8E"/>
    <w:rsid w:val="00D62883"/>
    <w:rsid w:val="00D64EF6"/>
    <w:rsid w:val="00D7369F"/>
    <w:rsid w:val="00D73D23"/>
    <w:rsid w:val="00D8139C"/>
    <w:rsid w:val="00D82CC5"/>
    <w:rsid w:val="00D85388"/>
    <w:rsid w:val="00D85550"/>
    <w:rsid w:val="00D85FDF"/>
    <w:rsid w:val="00D860C5"/>
    <w:rsid w:val="00D86BB4"/>
    <w:rsid w:val="00D8754D"/>
    <w:rsid w:val="00D9216C"/>
    <w:rsid w:val="00D940C7"/>
    <w:rsid w:val="00D9446F"/>
    <w:rsid w:val="00DA0408"/>
    <w:rsid w:val="00DA0A6E"/>
    <w:rsid w:val="00DA0CA4"/>
    <w:rsid w:val="00DA183D"/>
    <w:rsid w:val="00DA36B6"/>
    <w:rsid w:val="00DA4674"/>
    <w:rsid w:val="00DA4D2D"/>
    <w:rsid w:val="00DA5212"/>
    <w:rsid w:val="00DA56F6"/>
    <w:rsid w:val="00DA7FC8"/>
    <w:rsid w:val="00DB01DD"/>
    <w:rsid w:val="00DB02D4"/>
    <w:rsid w:val="00DB34AF"/>
    <w:rsid w:val="00DC136E"/>
    <w:rsid w:val="00DC404F"/>
    <w:rsid w:val="00DC56EF"/>
    <w:rsid w:val="00DD10E6"/>
    <w:rsid w:val="00DD360F"/>
    <w:rsid w:val="00DD47D7"/>
    <w:rsid w:val="00DD5598"/>
    <w:rsid w:val="00DD66B3"/>
    <w:rsid w:val="00DD7612"/>
    <w:rsid w:val="00DD7901"/>
    <w:rsid w:val="00DE1184"/>
    <w:rsid w:val="00DE4F8E"/>
    <w:rsid w:val="00DE6E4C"/>
    <w:rsid w:val="00DF0BF7"/>
    <w:rsid w:val="00DF1645"/>
    <w:rsid w:val="00DF31EE"/>
    <w:rsid w:val="00DF45BF"/>
    <w:rsid w:val="00DF7EAA"/>
    <w:rsid w:val="00E00AF4"/>
    <w:rsid w:val="00E02FAD"/>
    <w:rsid w:val="00E03B99"/>
    <w:rsid w:val="00E0568D"/>
    <w:rsid w:val="00E0686B"/>
    <w:rsid w:val="00E12A84"/>
    <w:rsid w:val="00E1520D"/>
    <w:rsid w:val="00E1571A"/>
    <w:rsid w:val="00E160BA"/>
    <w:rsid w:val="00E16CF0"/>
    <w:rsid w:val="00E170D6"/>
    <w:rsid w:val="00E23513"/>
    <w:rsid w:val="00E2483B"/>
    <w:rsid w:val="00E25209"/>
    <w:rsid w:val="00E258C7"/>
    <w:rsid w:val="00E2595E"/>
    <w:rsid w:val="00E302F0"/>
    <w:rsid w:val="00E3288A"/>
    <w:rsid w:val="00E33AB7"/>
    <w:rsid w:val="00E37651"/>
    <w:rsid w:val="00E44891"/>
    <w:rsid w:val="00E5072A"/>
    <w:rsid w:val="00E510B9"/>
    <w:rsid w:val="00E51C01"/>
    <w:rsid w:val="00E52A6A"/>
    <w:rsid w:val="00E536DA"/>
    <w:rsid w:val="00E563AF"/>
    <w:rsid w:val="00E569D1"/>
    <w:rsid w:val="00E6400A"/>
    <w:rsid w:val="00E64A57"/>
    <w:rsid w:val="00E6719E"/>
    <w:rsid w:val="00E7239C"/>
    <w:rsid w:val="00E80C55"/>
    <w:rsid w:val="00E8408A"/>
    <w:rsid w:val="00E86B83"/>
    <w:rsid w:val="00E87C6A"/>
    <w:rsid w:val="00E912FA"/>
    <w:rsid w:val="00E93896"/>
    <w:rsid w:val="00EA0378"/>
    <w:rsid w:val="00EA0C35"/>
    <w:rsid w:val="00EA362D"/>
    <w:rsid w:val="00EA38AE"/>
    <w:rsid w:val="00EA7979"/>
    <w:rsid w:val="00EB0DD5"/>
    <w:rsid w:val="00EB0E15"/>
    <w:rsid w:val="00EB18BE"/>
    <w:rsid w:val="00EB3D56"/>
    <w:rsid w:val="00EB469D"/>
    <w:rsid w:val="00EB5A38"/>
    <w:rsid w:val="00EB5C91"/>
    <w:rsid w:val="00EB6F23"/>
    <w:rsid w:val="00EC3125"/>
    <w:rsid w:val="00EC5C29"/>
    <w:rsid w:val="00EC63A2"/>
    <w:rsid w:val="00ED1724"/>
    <w:rsid w:val="00ED57DA"/>
    <w:rsid w:val="00EE0D7B"/>
    <w:rsid w:val="00EE0F4E"/>
    <w:rsid w:val="00EE0FAA"/>
    <w:rsid w:val="00EE2D3D"/>
    <w:rsid w:val="00EE37AC"/>
    <w:rsid w:val="00EE3A7A"/>
    <w:rsid w:val="00EE75C0"/>
    <w:rsid w:val="00EF070C"/>
    <w:rsid w:val="00EF0C8F"/>
    <w:rsid w:val="00EF12CA"/>
    <w:rsid w:val="00EF1F3D"/>
    <w:rsid w:val="00EF335D"/>
    <w:rsid w:val="00EF53B1"/>
    <w:rsid w:val="00EF67C1"/>
    <w:rsid w:val="00EF6CEB"/>
    <w:rsid w:val="00EF770F"/>
    <w:rsid w:val="00F02748"/>
    <w:rsid w:val="00F10D9B"/>
    <w:rsid w:val="00F12EB5"/>
    <w:rsid w:val="00F14B49"/>
    <w:rsid w:val="00F1648C"/>
    <w:rsid w:val="00F16CB0"/>
    <w:rsid w:val="00F16EAC"/>
    <w:rsid w:val="00F17786"/>
    <w:rsid w:val="00F208FE"/>
    <w:rsid w:val="00F223BB"/>
    <w:rsid w:val="00F3053F"/>
    <w:rsid w:val="00F326BB"/>
    <w:rsid w:val="00F37FB0"/>
    <w:rsid w:val="00F41CA3"/>
    <w:rsid w:val="00F4295B"/>
    <w:rsid w:val="00F45195"/>
    <w:rsid w:val="00F503F8"/>
    <w:rsid w:val="00F51737"/>
    <w:rsid w:val="00F52E99"/>
    <w:rsid w:val="00F5561E"/>
    <w:rsid w:val="00F600A5"/>
    <w:rsid w:val="00F60D1A"/>
    <w:rsid w:val="00F676D6"/>
    <w:rsid w:val="00F71497"/>
    <w:rsid w:val="00F72C34"/>
    <w:rsid w:val="00F730F8"/>
    <w:rsid w:val="00F73362"/>
    <w:rsid w:val="00F7484E"/>
    <w:rsid w:val="00F74B96"/>
    <w:rsid w:val="00F7508E"/>
    <w:rsid w:val="00F75F8E"/>
    <w:rsid w:val="00F80EC3"/>
    <w:rsid w:val="00F81E2C"/>
    <w:rsid w:val="00F849B0"/>
    <w:rsid w:val="00F85CC7"/>
    <w:rsid w:val="00F86F57"/>
    <w:rsid w:val="00F92EBF"/>
    <w:rsid w:val="00F960DC"/>
    <w:rsid w:val="00FA04F5"/>
    <w:rsid w:val="00FA6637"/>
    <w:rsid w:val="00FB00F8"/>
    <w:rsid w:val="00FB039E"/>
    <w:rsid w:val="00FB0F5B"/>
    <w:rsid w:val="00FB4820"/>
    <w:rsid w:val="00FB7E8B"/>
    <w:rsid w:val="00FC06BC"/>
    <w:rsid w:val="00FC5BC0"/>
    <w:rsid w:val="00FC6904"/>
    <w:rsid w:val="00FD3A15"/>
    <w:rsid w:val="00FD5684"/>
    <w:rsid w:val="00FD65DD"/>
    <w:rsid w:val="00FD7F14"/>
    <w:rsid w:val="00FE47CD"/>
    <w:rsid w:val="00FE586C"/>
    <w:rsid w:val="00FF6DD4"/>
    <w:rsid w:val="00FF6D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docId w15:val="{7188C240-DDC0-4A11-A3FA-F7F1FB8D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80A2F"/>
    <w:pPr>
      <w:spacing w:line="280" w:lineRule="exact"/>
    </w:pPr>
    <w:rPr>
      <w:rFonts w:ascii="Strayhorn MT Regular" w:hAnsi="Strayhorn MT Regular"/>
      <w:color w:val="404040"/>
      <w:spacing w:val="5"/>
      <w:sz w:val="19"/>
      <w:lang w:eastAsia="en-US"/>
    </w:rPr>
  </w:style>
  <w:style w:type="paragraph" w:styleId="berschrift1">
    <w:name w:val="heading 1"/>
    <w:basedOn w:val="Standard"/>
    <w:next w:val="Standard"/>
    <w:link w:val="berschrift1Zchn"/>
    <w:autoRedefine/>
    <w:uiPriority w:val="99"/>
    <w:qFormat/>
    <w:rsid w:val="008D24E2"/>
    <w:pPr>
      <w:spacing w:after="280" w:line="480" w:lineRule="exact"/>
      <w:outlineLvl w:val="0"/>
    </w:pPr>
    <w:rPr>
      <w:sz w:val="36"/>
      <w:szCs w:val="36"/>
      <w:lang w:val="en-US"/>
    </w:rPr>
  </w:style>
  <w:style w:type="paragraph" w:styleId="berschrift2">
    <w:name w:val="heading 2"/>
    <w:basedOn w:val="Standard"/>
    <w:next w:val="Standard"/>
    <w:link w:val="berschrift2Zchn"/>
    <w:autoRedefine/>
    <w:uiPriority w:val="99"/>
    <w:qFormat/>
    <w:rsid w:val="00EE37AC"/>
    <w:pPr>
      <w:keepNext/>
      <w:spacing w:before="280"/>
      <w:ind w:left="1418" w:hanging="1418"/>
      <w:outlineLvl w:val="1"/>
    </w:pPr>
    <w:rPr>
      <w:rFonts w:eastAsia="Times New Roman"/>
      <w:bCs/>
      <w:iCs/>
      <w:sz w:val="26"/>
      <w:szCs w:val="26"/>
    </w:rPr>
  </w:style>
  <w:style w:type="paragraph" w:styleId="berschrift3">
    <w:name w:val="heading 3"/>
    <w:basedOn w:val="Standard"/>
    <w:next w:val="Standard"/>
    <w:link w:val="berschrift3Zchn"/>
    <w:autoRedefine/>
    <w:uiPriority w:val="99"/>
    <w:qFormat/>
    <w:rsid w:val="0090103F"/>
    <w:pPr>
      <w:keepNext/>
      <w:spacing w:before="240" w:after="60"/>
      <w:outlineLvl w:val="2"/>
    </w:pPr>
    <w:rPr>
      <w:rFonts w:eastAsia="Times New Roman"/>
      <w:b/>
      <w:bCs/>
      <w:szCs w:val="26"/>
    </w:rPr>
  </w:style>
  <w:style w:type="paragraph" w:styleId="berschrift4">
    <w:name w:val="heading 4"/>
    <w:basedOn w:val="Standard"/>
    <w:next w:val="Standard"/>
    <w:link w:val="berschrift4Zchn"/>
    <w:autoRedefine/>
    <w:uiPriority w:val="99"/>
    <w:qFormat/>
    <w:rsid w:val="00F45195"/>
    <w:pPr>
      <w:keepNext/>
      <w:spacing w:before="240" w:after="60"/>
      <w:outlineLvl w:val="3"/>
    </w:pPr>
    <w:rPr>
      <w:rFonts w:eastAsia="Times New Roman"/>
      <w:b/>
      <w:bCs/>
      <w:i/>
      <w:szCs w:val="28"/>
    </w:rPr>
  </w:style>
  <w:style w:type="paragraph" w:styleId="berschrift5">
    <w:name w:val="heading 5"/>
    <w:basedOn w:val="Standard"/>
    <w:next w:val="Standard"/>
    <w:link w:val="berschrift5Zchn"/>
    <w:uiPriority w:val="99"/>
    <w:qFormat/>
    <w:rsid w:val="00EE2D3D"/>
    <w:pPr>
      <w:spacing w:after="280"/>
      <w:outlineLvl w:val="4"/>
    </w:pPr>
    <w:rPr>
      <w:rFonts w:eastAsia="Times New Roman"/>
      <w:b/>
      <w:bCs/>
      <w:iCs/>
    </w:rPr>
  </w:style>
  <w:style w:type="paragraph" w:styleId="berschrift6">
    <w:name w:val="heading 6"/>
    <w:basedOn w:val="Anhang"/>
    <w:next w:val="Standard"/>
    <w:link w:val="berschrift6Zchn"/>
    <w:uiPriority w:val="99"/>
    <w:qFormat/>
    <w:rsid w:val="006A2762"/>
    <w:pPr>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8D24E2"/>
    <w:rPr>
      <w:rFonts w:ascii="Strayhorn MT Regular" w:hAnsi="Strayhorn MT Regular" w:cs="Times New Roman"/>
      <w:color w:val="404040"/>
      <w:spacing w:val="5"/>
      <w:sz w:val="36"/>
      <w:szCs w:val="36"/>
      <w:lang w:val="en-US" w:eastAsia="en-US"/>
    </w:rPr>
  </w:style>
  <w:style w:type="character" w:customStyle="1" w:styleId="berschrift2Zchn">
    <w:name w:val="Überschrift 2 Zchn"/>
    <w:link w:val="berschrift2"/>
    <w:uiPriority w:val="99"/>
    <w:locked/>
    <w:rsid w:val="00EE37AC"/>
    <w:rPr>
      <w:rFonts w:ascii="Strayhorn MT Regular" w:hAnsi="Strayhorn MT Regular" w:cs="Times New Roman"/>
      <w:bCs/>
      <w:iCs/>
      <w:color w:val="404040"/>
      <w:spacing w:val="5"/>
      <w:sz w:val="26"/>
      <w:szCs w:val="26"/>
      <w:lang w:eastAsia="en-US"/>
    </w:rPr>
  </w:style>
  <w:style w:type="character" w:customStyle="1" w:styleId="berschrift3Zchn">
    <w:name w:val="Überschrift 3 Zchn"/>
    <w:link w:val="berschrift3"/>
    <w:uiPriority w:val="99"/>
    <w:locked/>
    <w:rsid w:val="0090103F"/>
    <w:rPr>
      <w:rFonts w:ascii="Strayhorn MT Regular" w:hAnsi="Strayhorn MT Regular" w:cs="Times New Roman"/>
      <w:b/>
      <w:bCs/>
      <w:color w:val="404040"/>
      <w:spacing w:val="5"/>
      <w:sz w:val="26"/>
      <w:szCs w:val="26"/>
      <w:lang w:eastAsia="en-US"/>
    </w:rPr>
  </w:style>
  <w:style w:type="character" w:customStyle="1" w:styleId="berschrift4Zchn">
    <w:name w:val="Überschrift 4 Zchn"/>
    <w:link w:val="berschrift4"/>
    <w:uiPriority w:val="99"/>
    <w:locked/>
    <w:rsid w:val="00F45195"/>
    <w:rPr>
      <w:rFonts w:ascii="Strayhorn MT Regular" w:hAnsi="Strayhorn MT Regular" w:cs="Times New Roman"/>
      <w:b/>
      <w:bCs/>
      <w:i/>
      <w:color w:val="404040"/>
      <w:spacing w:val="5"/>
      <w:sz w:val="28"/>
      <w:szCs w:val="28"/>
      <w:lang w:eastAsia="en-US"/>
    </w:rPr>
  </w:style>
  <w:style w:type="character" w:customStyle="1" w:styleId="berschrift5Zchn">
    <w:name w:val="Überschrift 5 Zchn"/>
    <w:link w:val="berschrift5"/>
    <w:uiPriority w:val="99"/>
    <w:locked/>
    <w:rsid w:val="00EE2D3D"/>
    <w:rPr>
      <w:rFonts w:ascii="Strayhorn MT Regular" w:hAnsi="Strayhorn MT Regular" w:cs="Times New Roman"/>
      <w:b/>
      <w:bCs/>
      <w:iCs/>
      <w:color w:val="404040"/>
      <w:lang w:eastAsia="en-US"/>
    </w:rPr>
  </w:style>
  <w:style w:type="character" w:customStyle="1" w:styleId="berschrift6Zchn">
    <w:name w:val="Überschrift 6 Zchn"/>
    <w:link w:val="berschrift6"/>
    <w:uiPriority w:val="99"/>
    <w:locked/>
    <w:rsid w:val="006A2762"/>
    <w:rPr>
      <w:rFonts w:ascii="Strayhorn MT Regular" w:hAnsi="Strayhorn MT Regular" w:cs="Times New Roman"/>
      <w:b/>
      <w:color w:val="404040"/>
      <w:spacing w:val="5"/>
      <w:sz w:val="16"/>
      <w:lang w:eastAsia="en-US"/>
    </w:rPr>
  </w:style>
  <w:style w:type="paragraph" w:styleId="Listenabsatz">
    <w:name w:val="List Paragraph"/>
    <w:basedOn w:val="Standard"/>
    <w:uiPriority w:val="99"/>
    <w:qFormat/>
    <w:rsid w:val="009D2DA8"/>
    <w:pPr>
      <w:numPr>
        <w:numId w:val="15"/>
      </w:numPr>
      <w:ind w:left="227" w:hanging="227"/>
      <w:contextualSpacing/>
    </w:pPr>
  </w:style>
  <w:style w:type="paragraph" w:styleId="Untertitel">
    <w:name w:val="Subtitle"/>
    <w:basedOn w:val="Standard"/>
    <w:next w:val="Standard"/>
    <w:link w:val="UntertitelZchn"/>
    <w:uiPriority w:val="99"/>
    <w:qFormat/>
    <w:rsid w:val="007A3DDC"/>
    <w:pPr>
      <w:spacing w:after="60"/>
      <w:jc w:val="center"/>
      <w:outlineLvl w:val="1"/>
    </w:pPr>
    <w:rPr>
      <w:rFonts w:ascii="Cambria" w:eastAsia="Times New Roman" w:hAnsi="Cambria"/>
      <w:sz w:val="24"/>
      <w:szCs w:val="24"/>
    </w:rPr>
  </w:style>
  <w:style w:type="character" w:customStyle="1" w:styleId="UntertitelZchn">
    <w:name w:val="Untertitel Zchn"/>
    <w:link w:val="Untertitel"/>
    <w:uiPriority w:val="99"/>
    <w:locked/>
    <w:rsid w:val="007A3DDC"/>
    <w:rPr>
      <w:rFonts w:ascii="Cambria" w:hAnsi="Cambria" w:cs="Times New Roman"/>
      <w:sz w:val="24"/>
      <w:szCs w:val="24"/>
      <w:lang w:eastAsia="en-US"/>
    </w:rPr>
  </w:style>
  <w:style w:type="paragraph" w:styleId="Fuzeile">
    <w:name w:val="footer"/>
    <w:basedOn w:val="Standard"/>
    <w:link w:val="FuzeileZchn"/>
    <w:uiPriority w:val="99"/>
    <w:rsid w:val="002251D7"/>
    <w:pPr>
      <w:widowControl w:val="0"/>
      <w:tabs>
        <w:tab w:val="center" w:pos="4819"/>
        <w:tab w:val="right" w:pos="9071"/>
      </w:tabs>
      <w:spacing w:line="360" w:lineRule="exact"/>
      <w:ind w:left="-3119"/>
    </w:pPr>
    <w:rPr>
      <w:rFonts w:eastAsia="Times New Roman"/>
      <w:color w:val="00A0AA"/>
      <w:sz w:val="36"/>
      <w:szCs w:val="36"/>
      <w:lang w:val="en-US" w:eastAsia="de-DE"/>
    </w:rPr>
  </w:style>
  <w:style w:type="character" w:customStyle="1" w:styleId="FuzeileZchn">
    <w:name w:val="Fußzeile Zchn"/>
    <w:link w:val="Fuzeile"/>
    <w:uiPriority w:val="99"/>
    <w:locked/>
    <w:rsid w:val="002251D7"/>
    <w:rPr>
      <w:rFonts w:ascii="Strayhorn MT Regular" w:hAnsi="Strayhorn MT Regular" w:cs="Times New Roman"/>
      <w:color w:val="00A0AA"/>
      <w:spacing w:val="5"/>
      <w:sz w:val="36"/>
      <w:szCs w:val="36"/>
      <w:lang w:val="en-US"/>
    </w:rPr>
  </w:style>
  <w:style w:type="paragraph" w:styleId="Beschriftung">
    <w:name w:val="caption"/>
    <w:basedOn w:val="Standard"/>
    <w:next w:val="Standard"/>
    <w:link w:val="BeschriftungZchn"/>
    <w:uiPriority w:val="99"/>
    <w:qFormat/>
    <w:rsid w:val="00A97E8B"/>
    <w:pPr>
      <w:spacing w:before="240" w:after="280" w:line="160" w:lineRule="exact"/>
    </w:pPr>
    <w:rPr>
      <w:rFonts w:eastAsia="SimSun"/>
      <w:bCs/>
      <w:i/>
      <w:sz w:val="14"/>
      <w:szCs w:val="14"/>
      <w:lang w:eastAsia="zh-CN"/>
    </w:rPr>
  </w:style>
  <w:style w:type="character" w:customStyle="1" w:styleId="BeschriftungZchn">
    <w:name w:val="Beschriftung Zchn"/>
    <w:link w:val="Beschriftung"/>
    <w:uiPriority w:val="99"/>
    <w:locked/>
    <w:rsid w:val="00A97E8B"/>
    <w:rPr>
      <w:rFonts w:ascii="Strayhorn MT Regular" w:eastAsia="SimSun" w:hAnsi="Strayhorn MT Regular" w:cs="Times New Roman"/>
      <w:bCs/>
      <w:i/>
      <w:color w:val="404040"/>
      <w:spacing w:val="5"/>
      <w:sz w:val="14"/>
      <w:szCs w:val="14"/>
      <w:lang w:eastAsia="zh-CN"/>
    </w:rPr>
  </w:style>
  <w:style w:type="table" w:styleId="Tabellenraster">
    <w:name w:val="Table Grid"/>
    <w:basedOn w:val="NormaleTabelle"/>
    <w:uiPriority w:val="99"/>
    <w:rsid w:val="00CA3776"/>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uiPriority w:val="99"/>
    <w:semiHidden/>
    <w:rsid w:val="009E5769"/>
    <w:rPr>
      <w:rFonts w:cs="Times New Roman"/>
      <w:sz w:val="16"/>
      <w:szCs w:val="16"/>
    </w:rPr>
  </w:style>
  <w:style w:type="paragraph" w:styleId="Kommentartext">
    <w:name w:val="annotation text"/>
    <w:basedOn w:val="Standard"/>
    <w:link w:val="KommentartextZchn"/>
    <w:uiPriority w:val="99"/>
    <w:rsid w:val="009E5769"/>
    <w:pPr>
      <w:spacing w:line="240" w:lineRule="auto"/>
    </w:pPr>
    <w:rPr>
      <w:rFonts w:ascii="Calibri" w:eastAsia="Times New Roman" w:hAnsi="Calibri"/>
      <w:lang w:eastAsia="de-DE"/>
    </w:rPr>
  </w:style>
  <w:style w:type="character" w:customStyle="1" w:styleId="KommentartextZchn">
    <w:name w:val="Kommentartext Zchn"/>
    <w:link w:val="Kommentartext"/>
    <w:uiPriority w:val="99"/>
    <w:locked/>
    <w:rsid w:val="009E5769"/>
    <w:rPr>
      <w:rFonts w:ascii="Calibri" w:hAnsi="Calibri" w:cs="Times New Roman"/>
    </w:rPr>
  </w:style>
  <w:style w:type="paragraph" w:styleId="Sprechblasentext">
    <w:name w:val="Balloon Text"/>
    <w:basedOn w:val="Standard"/>
    <w:link w:val="SprechblasentextZchn"/>
    <w:uiPriority w:val="99"/>
    <w:semiHidden/>
    <w:rsid w:val="009E5769"/>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9E5769"/>
    <w:rPr>
      <w:rFonts w:ascii="Tahoma" w:hAnsi="Tahoma" w:cs="Tahoma"/>
      <w:sz w:val="16"/>
      <w:szCs w:val="16"/>
      <w:lang w:eastAsia="en-US"/>
    </w:rPr>
  </w:style>
  <w:style w:type="paragraph" w:styleId="Inhaltsverzeichnisberschrift">
    <w:name w:val="TOC Heading"/>
    <w:basedOn w:val="berschrift1"/>
    <w:next w:val="Standard"/>
    <w:uiPriority w:val="99"/>
    <w:qFormat/>
    <w:rsid w:val="00817BDD"/>
    <w:pPr>
      <w:keepNext/>
      <w:keepLines/>
      <w:spacing w:before="480" w:after="0"/>
      <w:outlineLvl w:val="9"/>
    </w:pPr>
    <w:rPr>
      <w:rFonts w:ascii="Cambria" w:eastAsia="Times New Roman" w:hAnsi="Cambria"/>
      <w:bCs/>
      <w:color w:val="365F91"/>
      <w:sz w:val="28"/>
      <w:szCs w:val="28"/>
    </w:rPr>
  </w:style>
  <w:style w:type="paragraph" w:styleId="Verzeichnis1">
    <w:name w:val="toc 1"/>
    <w:basedOn w:val="Standard"/>
    <w:next w:val="Standard"/>
    <w:autoRedefine/>
    <w:uiPriority w:val="99"/>
    <w:rsid w:val="00C55D37"/>
    <w:pPr>
      <w:tabs>
        <w:tab w:val="left" w:pos="737"/>
        <w:tab w:val="right" w:pos="6804"/>
      </w:tabs>
      <w:spacing w:line="340" w:lineRule="exact"/>
    </w:pPr>
    <w:rPr>
      <w:sz w:val="24"/>
    </w:rPr>
  </w:style>
  <w:style w:type="paragraph" w:styleId="Verzeichnis2">
    <w:name w:val="toc 2"/>
    <w:basedOn w:val="Standard"/>
    <w:next w:val="Standard"/>
    <w:autoRedefine/>
    <w:uiPriority w:val="99"/>
    <w:rsid w:val="00B678D3"/>
    <w:pPr>
      <w:tabs>
        <w:tab w:val="left" w:pos="737"/>
        <w:tab w:val="right" w:pos="6804"/>
      </w:tabs>
      <w:spacing w:line="340" w:lineRule="exact"/>
    </w:pPr>
    <w:rPr>
      <w:b/>
    </w:rPr>
  </w:style>
  <w:style w:type="paragraph" w:styleId="Verzeichnis3">
    <w:name w:val="toc 3"/>
    <w:basedOn w:val="Standard"/>
    <w:next w:val="Standard"/>
    <w:autoRedefine/>
    <w:uiPriority w:val="99"/>
    <w:rsid w:val="00C55D37"/>
    <w:pPr>
      <w:tabs>
        <w:tab w:val="left" w:pos="737"/>
        <w:tab w:val="right" w:pos="6804"/>
      </w:tabs>
    </w:pPr>
  </w:style>
  <w:style w:type="character" w:styleId="Hyperlink">
    <w:name w:val="Hyperlink"/>
    <w:uiPriority w:val="99"/>
    <w:rsid w:val="00817BDD"/>
    <w:rPr>
      <w:rFonts w:cs="Times New Roman"/>
      <w:color w:val="0000FF"/>
      <w:u w:val="single"/>
    </w:rPr>
  </w:style>
  <w:style w:type="paragraph" w:styleId="Verzeichnis4">
    <w:name w:val="toc 4"/>
    <w:basedOn w:val="Standard"/>
    <w:next w:val="Standard"/>
    <w:autoRedefine/>
    <w:uiPriority w:val="99"/>
    <w:rsid w:val="00C55D37"/>
    <w:pPr>
      <w:tabs>
        <w:tab w:val="left" w:pos="737"/>
        <w:tab w:val="right" w:pos="6804"/>
      </w:tabs>
    </w:pPr>
    <w:rPr>
      <w:i/>
    </w:rPr>
  </w:style>
  <w:style w:type="paragraph" w:styleId="Kopfzeile">
    <w:name w:val="header"/>
    <w:basedOn w:val="Standard"/>
    <w:link w:val="KopfzeileZchn"/>
    <w:uiPriority w:val="99"/>
    <w:rsid w:val="002251D7"/>
    <w:pPr>
      <w:tabs>
        <w:tab w:val="center" w:pos="4536"/>
        <w:tab w:val="right" w:pos="9072"/>
      </w:tabs>
      <w:spacing w:line="360" w:lineRule="exact"/>
    </w:pPr>
    <w:rPr>
      <w:noProof/>
      <w:color w:val="00A0AA"/>
      <w:sz w:val="36"/>
      <w:szCs w:val="36"/>
    </w:rPr>
  </w:style>
  <w:style w:type="character" w:customStyle="1" w:styleId="KopfzeileZchn">
    <w:name w:val="Kopfzeile Zchn"/>
    <w:link w:val="Kopfzeile"/>
    <w:uiPriority w:val="99"/>
    <w:locked/>
    <w:rsid w:val="002251D7"/>
    <w:rPr>
      <w:rFonts w:ascii="Strayhorn MT Regular" w:hAnsi="Strayhorn MT Regular" w:cs="Times New Roman"/>
      <w:noProof/>
      <w:color w:val="00A0AA"/>
      <w:spacing w:val="5"/>
      <w:sz w:val="36"/>
      <w:szCs w:val="36"/>
      <w:lang w:eastAsia="en-US"/>
    </w:rPr>
  </w:style>
  <w:style w:type="paragraph" w:styleId="Funotentext">
    <w:name w:val="footnote text"/>
    <w:basedOn w:val="Standard"/>
    <w:link w:val="FunotentextZchn"/>
    <w:uiPriority w:val="99"/>
    <w:rsid w:val="00980852"/>
  </w:style>
  <w:style w:type="character" w:customStyle="1" w:styleId="FunotentextZchn">
    <w:name w:val="Fußnotentext Zchn"/>
    <w:link w:val="Funotentext"/>
    <w:uiPriority w:val="99"/>
    <w:locked/>
    <w:rsid w:val="00980852"/>
    <w:rPr>
      <w:rFonts w:ascii="Arial" w:hAnsi="Arial" w:cs="Times New Roman"/>
      <w:lang w:eastAsia="en-US"/>
    </w:rPr>
  </w:style>
  <w:style w:type="character" w:styleId="Funotenzeichen">
    <w:name w:val="footnote reference"/>
    <w:uiPriority w:val="99"/>
    <w:semiHidden/>
    <w:rsid w:val="00980852"/>
    <w:rPr>
      <w:rFonts w:cs="Times New Roman"/>
      <w:vertAlign w:val="superscript"/>
    </w:rPr>
  </w:style>
  <w:style w:type="paragraph" w:styleId="Endnotentext">
    <w:name w:val="endnote text"/>
    <w:basedOn w:val="Standard"/>
    <w:link w:val="EndnotentextZchn"/>
    <w:uiPriority w:val="99"/>
    <w:semiHidden/>
    <w:rsid w:val="005D51BF"/>
    <w:pPr>
      <w:spacing w:line="360" w:lineRule="auto"/>
      <w:jc w:val="both"/>
    </w:pPr>
    <w:rPr>
      <w:rFonts w:eastAsia="Times New Roman"/>
      <w:lang w:eastAsia="de-DE"/>
    </w:rPr>
  </w:style>
  <w:style w:type="character" w:customStyle="1" w:styleId="EndnotentextZchn">
    <w:name w:val="Endnotentext Zchn"/>
    <w:link w:val="Endnotentext"/>
    <w:uiPriority w:val="99"/>
    <w:semiHidden/>
    <w:locked/>
    <w:rsid w:val="005D51BF"/>
    <w:rPr>
      <w:rFonts w:ascii="Arial" w:hAnsi="Arial" w:cs="Times New Roman"/>
    </w:rPr>
  </w:style>
  <w:style w:type="paragraph" w:customStyle="1" w:styleId="Textkrper31">
    <w:name w:val="Textkörper 31"/>
    <w:basedOn w:val="Standard"/>
    <w:uiPriority w:val="99"/>
    <w:rsid w:val="005D51BF"/>
    <w:pPr>
      <w:spacing w:line="360" w:lineRule="auto"/>
      <w:jc w:val="both"/>
    </w:pPr>
    <w:rPr>
      <w:rFonts w:eastAsia="Times New Roman"/>
      <w:lang w:eastAsia="de-DE"/>
    </w:rPr>
  </w:style>
  <w:style w:type="paragraph" w:customStyle="1" w:styleId="berschrift">
    <w:name w:val="Überschrift"/>
    <w:basedOn w:val="Standard"/>
    <w:uiPriority w:val="99"/>
    <w:rsid w:val="005D51BF"/>
    <w:pPr>
      <w:spacing w:before="240" w:line="360" w:lineRule="atLeast"/>
      <w:jc w:val="both"/>
    </w:pPr>
    <w:rPr>
      <w:rFonts w:eastAsia="Times New Roman"/>
      <w:b/>
      <w:lang w:eastAsia="de-DE"/>
    </w:rPr>
  </w:style>
  <w:style w:type="paragraph" w:styleId="Kommentarthema">
    <w:name w:val="annotation subject"/>
    <w:basedOn w:val="Kommentartext"/>
    <w:next w:val="Kommentartext"/>
    <w:link w:val="KommentarthemaZchn"/>
    <w:uiPriority w:val="99"/>
    <w:semiHidden/>
    <w:rsid w:val="002139C9"/>
    <w:pPr>
      <w:spacing w:line="276" w:lineRule="auto"/>
    </w:pPr>
    <w:rPr>
      <w:rFonts w:ascii="Arial" w:eastAsia="Calibri" w:hAnsi="Arial"/>
      <w:b/>
      <w:bCs/>
      <w:lang w:eastAsia="en-US"/>
    </w:rPr>
  </w:style>
  <w:style w:type="character" w:customStyle="1" w:styleId="KommentarthemaZchn">
    <w:name w:val="Kommentarthema Zchn"/>
    <w:link w:val="Kommentarthema"/>
    <w:uiPriority w:val="99"/>
    <w:semiHidden/>
    <w:locked/>
    <w:rsid w:val="002139C9"/>
    <w:rPr>
      <w:rFonts w:ascii="Arial" w:hAnsi="Arial" w:cs="Times New Roman"/>
      <w:b/>
      <w:bCs/>
      <w:lang w:eastAsia="en-US"/>
    </w:rPr>
  </w:style>
  <w:style w:type="paragraph" w:styleId="KeinLeerraum">
    <w:name w:val="No Spacing"/>
    <w:uiPriority w:val="99"/>
    <w:qFormat/>
    <w:rsid w:val="005A74C5"/>
    <w:rPr>
      <w:rFonts w:ascii="Strayhorn MT Regular" w:hAnsi="Strayhorn MT Regular"/>
      <w:color w:val="404040"/>
      <w:lang w:eastAsia="en-US"/>
    </w:rPr>
  </w:style>
  <w:style w:type="character" w:styleId="Fett">
    <w:name w:val="Strong"/>
    <w:uiPriority w:val="99"/>
    <w:qFormat/>
    <w:rsid w:val="00EE2D3D"/>
    <w:rPr>
      <w:rFonts w:cs="Times New Roman"/>
      <w:b/>
      <w:bCs/>
    </w:rPr>
  </w:style>
  <w:style w:type="character" w:customStyle="1" w:styleId="FettGrn">
    <w:name w:val="Fett Grün"/>
    <w:uiPriority w:val="99"/>
    <w:rsid w:val="00AB39A4"/>
    <w:rPr>
      <w:rFonts w:cs="Times New Roman"/>
      <w:b/>
      <w:color w:val="00A0AA"/>
    </w:rPr>
  </w:style>
  <w:style w:type="paragraph" w:customStyle="1" w:styleId="Anhang">
    <w:name w:val="Anhang"/>
    <w:uiPriority w:val="99"/>
    <w:rsid w:val="00C50BE9"/>
    <w:pPr>
      <w:spacing w:line="220" w:lineRule="exact"/>
    </w:pPr>
    <w:rPr>
      <w:rFonts w:ascii="Strayhorn MT Regular" w:hAnsi="Strayhorn MT Regular"/>
      <w:color w:val="404040"/>
      <w:spacing w:val="5"/>
      <w:sz w:val="16"/>
      <w:lang w:eastAsia="en-US"/>
    </w:rPr>
  </w:style>
  <w:style w:type="character" w:customStyle="1" w:styleId="KursivGrn">
    <w:name w:val="Kursiv Grün"/>
    <w:uiPriority w:val="99"/>
    <w:rsid w:val="0000169A"/>
    <w:rPr>
      <w:rFonts w:cs="Times New Roman"/>
      <w:i/>
      <w:color w:val="00A0AA"/>
    </w:rPr>
  </w:style>
  <w:style w:type="paragraph" w:customStyle="1" w:styleId="HintergrundTrkis">
    <w:name w:val="Hintergrund Türkis"/>
    <w:basedOn w:val="Anhang"/>
    <w:uiPriority w:val="99"/>
    <w:rsid w:val="00D230B1"/>
  </w:style>
  <w:style w:type="paragraph" w:styleId="Verzeichnis5">
    <w:name w:val="toc 5"/>
    <w:basedOn w:val="Standard"/>
    <w:next w:val="Standard"/>
    <w:autoRedefine/>
    <w:uiPriority w:val="99"/>
    <w:rsid w:val="00C55D37"/>
    <w:pPr>
      <w:tabs>
        <w:tab w:val="left" w:pos="737"/>
        <w:tab w:val="right" w:pos="6804"/>
      </w:tabs>
    </w:pPr>
    <w:rPr>
      <w:i/>
    </w:rPr>
  </w:style>
  <w:style w:type="paragraph" w:styleId="Verzeichnis6">
    <w:name w:val="toc 6"/>
    <w:basedOn w:val="Standard"/>
    <w:next w:val="Standard"/>
    <w:autoRedefine/>
    <w:uiPriority w:val="99"/>
    <w:rsid w:val="00C55D37"/>
    <w:pPr>
      <w:tabs>
        <w:tab w:val="left" w:pos="737"/>
        <w:tab w:val="right" w:pos="6804"/>
      </w:tabs>
    </w:pPr>
    <w:rPr>
      <w:i/>
      <w:sz w:val="16"/>
    </w:rPr>
  </w:style>
  <w:style w:type="paragraph" w:customStyle="1" w:styleId="FDF96B62AE524A5AB20BB5C6AA393FF2">
    <w:name w:val="FDF96B62AE524A5AB20BB5C6AA393FF2"/>
    <w:uiPriority w:val="99"/>
    <w:rsid w:val="00C55D37"/>
    <w:pPr>
      <w:spacing w:after="200" w:line="276" w:lineRule="auto"/>
    </w:pPr>
    <w:rPr>
      <w:rFonts w:eastAsia="Times New Roman"/>
      <w:sz w:val="22"/>
      <w:szCs w:val="22"/>
      <w:lang w:val="en-US" w:eastAsia="en-US"/>
    </w:rPr>
  </w:style>
  <w:style w:type="paragraph" w:customStyle="1" w:styleId="ExcelDiagramme">
    <w:name w:val="Excel Diagramme"/>
    <w:uiPriority w:val="99"/>
    <w:rsid w:val="00B00FB4"/>
    <w:pPr>
      <w:widowControl w:val="0"/>
    </w:pPr>
    <w:rPr>
      <w:rFonts w:ascii="Strayhorn MT Regular" w:hAnsi="Strayhorn MT Regular"/>
      <w:noProof/>
      <w:color w:val="404040"/>
    </w:rPr>
  </w:style>
  <w:style w:type="paragraph" w:customStyle="1" w:styleId="QM">
    <w:name w:val="QM"/>
    <w:basedOn w:val="Standard"/>
    <w:uiPriority w:val="99"/>
    <w:rsid w:val="00102CF4"/>
    <w:pPr>
      <w:spacing w:line="240" w:lineRule="auto"/>
    </w:pPr>
    <w:rPr>
      <w:rFonts w:ascii="Arial" w:eastAsia="Times New Roman" w:hAnsi="Arial" w:cs="Arial"/>
      <w:color w:val="auto"/>
      <w:spacing w:val="0"/>
      <w:sz w:val="20"/>
      <w:lang w:eastAsia="de-DE"/>
    </w:rPr>
  </w:style>
  <w:style w:type="paragraph" w:customStyle="1" w:styleId="QMStandart">
    <w:name w:val="QM Standart"/>
    <w:basedOn w:val="Standard"/>
    <w:uiPriority w:val="99"/>
    <w:rsid w:val="004D4023"/>
    <w:rPr>
      <w:rFonts w:ascii="Arial" w:hAnsi="Arial"/>
      <w:color w:val="000000"/>
      <w:sz w:val="20"/>
    </w:rPr>
  </w:style>
  <w:style w:type="paragraph" w:customStyle="1" w:styleId="QMTabellenText">
    <w:name w:val="QM Tabellen Text"/>
    <w:basedOn w:val="QMStandart"/>
    <w:uiPriority w:val="99"/>
    <w:rsid w:val="007F7C4E"/>
    <w:pPr>
      <w:spacing w:before="60" w:line="240" w:lineRule="auto"/>
    </w:pPr>
  </w:style>
  <w:style w:type="paragraph" w:customStyle="1" w:styleId="QMTabellenKopf">
    <w:name w:val="QM Tabellen Kopf"/>
    <w:basedOn w:val="QMStandart"/>
    <w:uiPriority w:val="99"/>
    <w:rsid w:val="007F7C4E"/>
    <w:pPr>
      <w:spacing w:before="60" w:line="240" w:lineRule="auto"/>
    </w:pPr>
    <w:rPr>
      <w:b/>
    </w:rPr>
  </w:style>
  <w:style w:type="paragraph" w:customStyle="1" w:styleId="QMAblufeFu">
    <w:name w:val="QM Abläufe + Fuß"/>
    <w:basedOn w:val="QMStandart"/>
    <w:uiPriority w:val="99"/>
    <w:rsid w:val="007E259B"/>
    <w:pPr>
      <w:spacing w:line="240" w:lineRule="auto"/>
    </w:pPr>
    <w:rPr>
      <w:sz w:val="16"/>
    </w:rPr>
  </w:style>
  <w:style w:type="paragraph" w:customStyle="1" w:styleId="QMberschrift1Kopf">
    <w:name w:val="QM Überschrift 1 Kopf"/>
    <w:basedOn w:val="QMTabellenKopf"/>
    <w:uiPriority w:val="99"/>
    <w:rsid w:val="00C6471D"/>
    <w:pPr>
      <w:tabs>
        <w:tab w:val="right" w:pos="9923"/>
      </w:tabs>
      <w:spacing w:before="120"/>
    </w:pPr>
    <w:rPr>
      <w:rFonts w:cs="Arial"/>
      <w:color w:val="00A0AA"/>
      <w:sz w:val="24"/>
      <w:szCs w:val="24"/>
      <w:lang w:eastAsia="de-DE"/>
    </w:rPr>
  </w:style>
  <w:style w:type="paragraph" w:customStyle="1" w:styleId="QMberschrift2Kopf">
    <w:name w:val="QM Überschrift 2 Kopf"/>
    <w:basedOn w:val="QMStandart"/>
    <w:uiPriority w:val="99"/>
    <w:rsid w:val="00C6471D"/>
    <w:rPr>
      <w:sz w:val="24"/>
    </w:rPr>
  </w:style>
  <w:style w:type="paragraph" w:customStyle="1" w:styleId="QMTabellenKopf1">
    <w:name w:val="QM Tabellen Kopf 1"/>
    <w:basedOn w:val="Standard"/>
    <w:uiPriority w:val="99"/>
    <w:rsid w:val="00204610"/>
    <w:pPr>
      <w:spacing w:before="60" w:line="240" w:lineRule="auto"/>
    </w:pPr>
    <w:rPr>
      <w:rFonts w:ascii="Arial" w:eastAsia="SimSun" w:hAnsi="Arial"/>
      <w:b/>
      <w:color w:val="000000"/>
      <w:sz w:val="24"/>
    </w:rPr>
  </w:style>
  <w:style w:type="paragraph" w:customStyle="1" w:styleId="QMTabellenKopf2">
    <w:name w:val="QM Tabellen Kopf 2"/>
    <w:basedOn w:val="QMStandart"/>
    <w:uiPriority w:val="99"/>
    <w:rsid w:val="00880A2F"/>
    <w:pPr>
      <w:spacing w:before="60" w:line="240" w:lineRule="auto"/>
    </w:pPr>
    <w:rPr>
      <w:b/>
    </w:rPr>
  </w:style>
  <w:style w:type="paragraph" w:styleId="berarbeitung">
    <w:name w:val="Revision"/>
    <w:hidden/>
    <w:uiPriority w:val="99"/>
    <w:semiHidden/>
    <w:rsid w:val="00EA0C35"/>
    <w:rPr>
      <w:rFonts w:ascii="Strayhorn MT Regular" w:hAnsi="Strayhorn MT Regular"/>
      <w:color w:val="404040"/>
      <w:spacing w:val="5"/>
      <w:sz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685218">
      <w:marLeft w:val="0"/>
      <w:marRight w:val="0"/>
      <w:marTop w:val="0"/>
      <w:marBottom w:val="0"/>
      <w:divBdr>
        <w:top w:val="none" w:sz="0" w:space="0" w:color="auto"/>
        <w:left w:val="none" w:sz="0" w:space="0" w:color="auto"/>
        <w:bottom w:val="none" w:sz="0" w:space="0" w:color="auto"/>
        <w:right w:val="none" w:sz="0" w:space="0" w:color="auto"/>
      </w:divBdr>
    </w:div>
    <w:div w:id="1193685220">
      <w:marLeft w:val="0"/>
      <w:marRight w:val="0"/>
      <w:marTop w:val="0"/>
      <w:marBottom w:val="0"/>
      <w:divBdr>
        <w:top w:val="none" w:sz="0" w:space="0" w:color="auto"/>
        <w:left w:val="none" w:sz="0" w:space="0" w:color="auto"/>
        <w:bottom w:val="none" w:sz="0" w:space="0" w:color="auto"/>
        <w:right w:val="none" w:sz="0" w:space="0" w:color="auto"/>
      </w:divBdr>
      <w:divsChild>
        <w:div w:id="1193685219">
          <w:marLeft w:val="0"/>
          <w:marRight w:val="0"/>
          <w:marTop w:val="0"/>
          <w:marBottom w:val="0"/>
          <w:divBdr>
            <w:top w:val="none" w:sz="0" w:space="0" w:color="auto"/>
            <w:left w:val="none" w:sz="0" w:space="0" w:color="auto"/>
            <w:bottom w:val="none" w:sz="0" w:space="0" w:color="auto"/>
            <w:right w:val="none" w:sz="0" w:space="0" w:color="auto"/>
          </w:divBdr>
          <w:divsChild>
            <w:div w:id="119368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6852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870</Words>
  <Characters>5488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Thema:</vt:lpstr>
    </vt:vector>
  </TitlesOfParts>
  <Company>Aqualytis</Company>
  <LinksUpToDate>false</LinksUpToDate>
  <CharactersWithSpaces>6346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Thema:</dc:title>
  <dc:subject/>
  <dc:creator>user</dc:creator>
  <cp:keywords/>
  <dc:description/>
  <cp:lastModifiedBy>Dr. Jürgen Bäthe</cp:lastModifiedBy>
  <cp:revision>14</cp:revision>
  <cp:lastPrinted>2017-09-18T20:14:00Z</cp:lastPrinted>
  <dcterms:created xsi:type="dcterms:W3CDTF">2017-02-16T14:01:00Z</dcterms:created>
  <dcterms:modified xsi:type="dcterms:W3CDTF">2017-09-18T20:14:00Z</dcterms:modified>
</cp:coreProperties>
</file>